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4A9E4" w14:textId="77777777" w:rsidR="002E4A59" w:rsidRDefault="002E4A59" w:rsidP="00BB222C">
      <w:pPr>
        <w:spacing w:after="0"/>
        <w:ind w:firstLine="720"/>
        <w:rPr>
          <w:rFonts w:ascii="Times New Roman" w:hAnsi="Times New Roman" w:cs="Times New Roman"/>
          <w:b/>
          <w:u w:val="single"/>
        </w:rPr>
      </w:pPr>
      <w:bookmarkStart w:id="0" w:name="_GoBack"/>
      <w:bookmarkEnd w:id="0"/>
      <w:r w:rsidRPr="002E4A59">
        <w:rPr>
          <w:rFonts w:ascii="Times New Roman" w:hAnsi="Times New Roman" w:cs="Times New Roman"/>
          <w:b/>
          <w:noProof/>
          <w:u w:val="single"/>
        </w:rPr>
        <w:drawing>
          <wp:anchor distT="0" distB="0" distL="114300" distR="114300" simplePos="0" relativeHeight="251659264" behindDoc="1" locked="0" layoutInCell="1" allowOverlap="1" wp14:anchorId="1C8E1A9D" wp14:editId="129FADF0">
            <wp:simplePos x="0" y="0"/>
            <wp:positionH relativeFrom="column">
              <wp:posOffset>4015740</wp:posOffset>
            </wp:positionH>
            <wp:positionV relativeFrom="paragraph">
              <wp:posOffset>28575</wp:posOffset>
            </wp:positionV>
            <wp:extent cx="922020" cy="905510"/>
            <wp:effectExtent l="0" t="0" r="0" b="8890"/>
            <wp:wrapTight wrapText="bothSides">
              <wp:wrapPolygon edited="0">
                <wp:start x="0" y="0"/>
                <wp:lineTo x="0" y="21358"/>
                <wp:lineTo x="20975" y="21358"/>
                <wp:lineTo x="20975" y="0"/>
                <wp:lineTo x="0" y="0"/>
              </wp:wrapPolygon>
            </wp:wrapTight>
            <wp:docPr id="1" name="Picture 1" descr="http://www.winonacountycjcc.org/assets/small_web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onacountycjcc.org/assets/small_web_logo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A59">
        <w:rPr>
          <w:rFonts w:ascii="Times New Roman" w:hAnsi="Times New Roman" w:cs="Times New Roman"/>
          <w:b/>
          <w:noProof/>
          <w:u w:val="single"/>
        </w:rPr>
        <w:drawing>
          <wp:anchor distT="0" distB="0" distL="114300" distR="114300" simplePos="0" relativeHeight="251660288" behindDoc="1" locked="0" layoutInCell="1" allowOverlap="1" wp14:anchorId="12E08CCF" wp14:editId="4B8692A7">
            <wp:simplePos x="0" y="0"/>
            <wp:positionH relativeFrom="column">
              <wp:posOffset>1104900</wp:posOffset>
            </wp:positionH>
            <wp:positionV relativeFrom="paragraph">
              <wp:posOffset>0</wp:posOffset>
            </wp:positionV>
            <wp:extent cx="2819400" cy="986790"/>
            <wp:effectExtent l="0" t="0" r="0" b="3810"/>
            <wp:wrapTight wrapText="bothSides">
              <wp:wrapPolygon edited="0">
                <wp:start x="0" y="0"/>
                <wp:lineTo x="0" y="21266"/>
                <wp:lineTo x="21454" y="21266"/>
                <wp:lineTo x="21454" y="0"/>
                <wp:lineTo x="0" y="0"/>
              </wp:wrapPolygon>
            </wp:wrapTight>
            <wp:docPr id="3" name="Picture 3" descr="C:\Users\jquick\AppData\Local\Temp\asap-logo-ne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quick\AppData\Local\Temp\asap-logo-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68DC9" w14:textId="77777777" w:rsidR="002E4A59" w:rsidRDefault="002E4A59" w:rsidP="00BB222C">
      <w:pPr>
        <w:spacing w:after="0"/>
        <w:ind w:firstLine="720"/>
        <w:rPr>
          <w:rFonts w:ascii="Times New Roman" w:hAnsi="Times New Roman" w:cs="Times New Roman"/>
          <w:b/>
          <w:u w:val="single"/>
        </w:rPr>
      </w:pPr>
    </w:p>
    <w:p w14:paraId="09AA1889" w14:textId="77777777" w:rsidR="002E4A59" w:rsidRDefault="002E4A59" w:rsidP="00BB222C">
      <w:pPr>
        <w:spacing w:after="0"/>
        <w:ind w:firstLine="720"/>
        <w:rPr>
          <w:rFonts w:ascii="Times New Roman" w:hAnsi="Times New Roman" w:cs="Times New Roman"/>
          <w:b/>
          <w:u w:val="single"/>
        </w:rPr>
      </w:pPr>
    </w:p>
    <w:p w14:paraId="5D7C024E" w14:textId="77777777" w:rsidR="002E4A59" w:rsidRDefault="002E4A59" w:rsidP="00BB222C">
      <w:pPr>
        <w:spacing w:after="0"/>
        <w:ind w:firstLine="720"/>
        <w:rPr>
          <w:rFonts w:ascii="Times New Roman" w:hAnsi="Times New Roman" w:cs="Times New Roman"/>
          <w:b/>
          <w:u w:val="single"/>
        </w:rPr>
      </w:pPr>
    </w:p>
    <w:p w14:paraId="79714F90" w14:textId="77777777" w:rsidR="002E4A59" w:rsidRDefault="002E4A59" w:rsidP="00BB222C">
      <w:pPr>
        <w:spacing w:after="0"/>
        <w:ind w:firstLine="720"/>
        <w:rPr>
          <w:rFonts w:ascii="Times New Roman" w:hAnsi="Times New Roman" w:cs="Times New Roman"/>
          <w:b/>
          <w:u w:val="single"/>
        </w:rPr>
      </w:pPr>
    </w:p>
    <w:p w14:paraId="0B06305E" w14:textId="77777777" w:rsidR="002E4A59" w:rsidRPr="004B2BA1" w:rsidRDefault="002E4A59" w:rsidP="00BB222C">
      <w:pPr>
        <w:spacing w:after="0"/>
        <w:ind w:firstLine="720"/>
        <w:rPr>
          <w:rFonts w:cs="Times New Roman"/>
          <w:b/>
          <w:u w:val="single"/>
        </w:rPr>
      </w:pPr>
    </w:p>
    <w:p w14:paraId="077A2CBE" w14:textId="77777777" w:rsidR="00743E58" w:rsidRPr="004B2BA1" w:rsidRDefault="00743E58" w:rsidP="00BB222C">
      <w:pPr>
        <w:spacing w:after="0"/>
        <w:ind w:firstLine="720"/>
        <w:rPr>
          <w:rFonts w:cs="Times New Roman"/>
          <w:b/>
          <w:u w:val="single"/>
        </w:rPr>
      </w:pPr>
      <w:r w:rsidRPr="004B2BA1">
        <w:rPr>
          <w:rFonts w:cs="Times New Roman"/>
          <w:b/>
          <w:u w:val="single"/>
        </w:rPr>
        <w:t>Winona County Alliance for Substance Abuse Prevention &amp; Crime Prevention Committee</w:t>
      </w:r>
    </w:p>
    <w:p w14:paraId="7513170A" w14:textId="34703D7C" w:rsidR="00743E58" w:rsidRPr="004B2BA1" w:rsidRDefault="000F016D" w:rsidP="00743E58">
      <w:pPr>
        <w:spacing w:after="0"/>
        <w:jc w:val="center"/>
        <w:rPr>
          <w:rFonts w:cs="Times New Roman"/>
          <w:b/>
          <w:u w:val="single"/>
        </w:rPr>
      </w:pPr>
      <w:r>
        <w:rPr>
          <w:rFonts w:cs="Times New Roman"/>
          <w:b/>
          <w:u w:val="single"/>
        </w:rPr>
        <w:t>October 15</w:t>
      </w:r>
      <w:r w:rsidR="00743E58" w:rsidRPr="004B2BA1">
        <w:rPr>
          <w:rFonts w:cs="Times New Roman"/>
          <w:b/>
          <w:u w:val="single"/>
        </w:rPr>
        <w:t>, 201</w:t>
      </w:r>
      <w:r w:rsidR="00AB341F">
        <w:rPr>
          <w:rFonts w:cs="Times New Roman"/>
          <w:b/>
          <w:u w:val="single"/>
        </w:rPr>
        <w:t>8</w:t>
      </w:r>
      <w:r w:rsidR="00743E58" w:rsidRPr="004B2BA1">
        <w:rPr>
          <w:rFonts w:cs="Times New Roman"/>
          <w:b/>
          <w:u w:val="single"/>
        </w:rPr>
        <w:t>: 2:</w:t>
      </w:r>
      <w:r w:rsidR="0084308A">
        <w:rPr>
          <w:rFonts w:cs="Times New Roman"/>
          <w:b/>
          <w:u w:val="single"/>
        </w:rPr>
        <w:t>3</w:t>
      </w:r>
      <w:r w:rsidR="00743E58" w:rsidRPr="004B2BA1">
        <w:rPr>
          <w:rFonts w:cs="Times New Roman"/>
          <w:b/>
          <w:u w:val="single"/>
        </w:rPr>
        <w:t>0 – 4:00 pm at Pleasant Valley Church</w:t>
      </w:r>
    </w:p>
    <w:p w14:paraId="7867C64D" w14:textId="77777777" w:rsidR="00743E58" w:rsidRPr="004B2BA1" w:rsidRDefault="00743E58" w:rsidP="00743E58">
      <w:pPr>
        <w:spacing w:after="0"/>
        <w:jc w:val="center"/>
        <w:rPr>
          <w:rFonts w:cs="Times New Roman"/>
          <w:b/>
          <w:u w:val="single"/>
        </w:rPr>
      </w:pPr>
    </w:p>
    <w:p w14:paraId="402F78ED" w14:textId="77777777" w:rsidR="00743E58" w:rsidRPr="004B2BA1" w:rsidRDefault="00743E58" w:rsidP="00743E58">
      <w:pPr>
        <w:spacing w:after="0" w:line="240" w:lineRule="auto"/>
        <w:jc w:val="center"/>
        <w:rPr>
          <w:rFonts w:cs="Times New Roman"/>
          <w:b/>
          <w:u w:val="single"/>
        </w:rPr>
      </w:pPr>
      <w:r w:rsidRPr="004B2BA1">
        <w:rPr>
          <w:rFonts w:cs="Times New Roman"/>
          <w:b/>
          <w:u w:val="single"/>
        </w:rPr>
        <w:t>ATTENDANCE</w:t>
      </w:r>
    </w:p>
    <w:p w14:paraId="783EE6CC" w14:textId="77777777" w:rsidR="00743E58" w:rsidRPr="004B2BA1" w:rsidRDefault="00743E58" w:rsidP="00743E58">
      <w:pPr>
        <w:spacing w:after="0" w:line="240" w:lineRule="auto"/>
        <w:jc w:val="center"/>
        <w:rPr>
          <w:rFonts w:cs="Times New Roman"/>
          <w:b/>
          <w:sz w:val="20"/>
          <w:szCs w:val="20"/>
          <w:u w:val="single"/>
        </w:rPr>
      </w:pPr>
    </w:p>
    <w:tbl>
      <w:tblPr>
        <w:tblStyle w:val="TableGrid"/>
        <w:tblW w:w="0" w:type="auto"/>
        <w:jc w:val="center"/>
        <w:tblInd w:w="0" w:type="dxa"/>
        <w:tblLook w:val="04A0" w:firstRow="1" w:lastRow="0" w:firstColumn="1" w:lastColumn="0" w:noHBand="0" w:noVBand="1"/>
      </w:tblPr>
      <w:tblGrid>
        <w:gridCol w:w="1365"/>
        <w:gridCol w:w="1960"/>
        <w:gridCol w:w="1873"/>
        <w:gridCol w:w="2790"/>
      </w:tblGrid>
      <w:tr w:rsidR="00743E58" w:rsidRPr="004B2BA1" w14:paraId="3A244054" w14:textId="77777777" w:rsidTr="002E4A59">
        <w:trPr>
          <w:trHeight w:val="530"/>
          <w:jc w:val="center"/>
        </w:trPr>
        <w:tc>
          <w:tcPr>
            <w:tcW w:w="7988" w:type="dxa"/>
            <w:gridSpan w:val="4"/>
            <w:shd w:val="clear" w:color="auto" w:fill="9CC2E5" w:themeFill="accent1" w:themeFillTint="99"/>
          </w:tcPr>
          <w:p w14:paraId="202923FC" w14:textId="77777777" w:rsidR="00743E58" w:rsidRPr="004B2BA1" w:rsidRDefault="00743E58" w:rsidP="002E4A59">
            <w:pPr>
              <w:spacing w:line="240" w:lineRule="auto"/>
              <w:contextualSpacing/>
              <w:jc w:val="center"/>
              <w:rPr>
                <w:rFonts w:cs="Times New Roman"/>
                <w:b/>
                <w:sz w:val="20"/>
                <w:szCs w:val="20"/>
              </w:rPr>
            </w:pPr>
            <w:r w:rsidRPr="004B2BA1">
              <w:rPr>
                <w:rFonts w:cs="Times New Roman"/>
                <w:b/>
                <w:sz w:val="20"/>
                <w:szCs w:val="20"/>
              </w:rPr>
              <w:t xml:space="preserve">Board of Directors: </w:t>
            </w:r>
          </w:p>
          <w:p w14:paraId="65564865" w14:textId="77777777" w:rsidR="00743E58" w:rsidRPr="004B2BA1" w:rsidRDefault="00743E58" w:rsidP="002E4A59">
            <w:pPr>
              <w:spacing w:line="240" w:lineRule="auto"/>
              <w:contextualSpacing/>
              <w:jc w:val="center"/>
              <w:rPr>
                <w:rFonts w:cs="Times New Roman"/>
                <w:b/>
                <w:sz w:val="20"/>
                <w:szCs w:val="20"/>
              </w:rPr>
            </w:pPr>
            <w:r w:rsidRPr="004B2BA1">
              <w:rPr>
                <w:rFonts w:cs="Times New Roman"/>
                <w:b/>
                <w:sz w:val="20"/>
                <w:szCs w:val="20"/>
              </w:rPr>
              <w:t xml:space="preserve">*Bolded </w:t>
            </w:r>
            <w:r w:rsidRPr="004B2BA1">
              <w:rPr>
                <w:rFonts w:cs="Times New Roman"/>
                <w:sz w:val="20"/>
                <w:szCs w:val="20"/>
              </w:rPr>
              <w:t>names were present</w:t>
            </w:r>
          </w:p>
        </w:tc>
      </w:tr>
      <w:tr w:rsidR="00743E58" w:rsidRPr="004B2BA1" w14:paraId="04489D5B" w14:textId="77777777" w:rsidTr="00877969">
        <w:trPr>
          <w:jc w:val="center"/>
        </w:trPr>
        <w:tc>
          <w:tcPr>
            <w:tcW w:w="1365" w:type="dxa"/>
            <w:shd w:val="clear" w:color="auto" w:fill="D9D9D9" w:themeFill="background1" w:themeFillShade="D9"/>
          </w:tcPr>
          <w:p w14:paraId="1BC4B71A" w14:textId="77777777" w:rsidR="00743E58" w:rsidRPr="004B2BA1" w:rsidRDefault="00743E58" w:rsidP="002E4A59">
            <w:pPr>
              <w:spacing w:line="240" w:lineRule="auto"/>
              <w:contextualSpacing/>
              <w:jc w:val="center"/>
              <w:rPr>
                <w:rFonts w:cs="Times New Roman"/>
                <w:b/>
                <w:sz w:val="20"/>
                <w:szCs w:val="20"/>
                <w:u w:val="single"/>
              </w:rPr>
            </w:pPr>
            <w:r w:rsidRPr="004B2BA1">
              <w:rPr>
                <w:rFonts w:cs="Times New Roman"/>
                <w:b/>
                <w:sz w:val="20"/>
                <w:szCs w:val="20"/>
                <w:u w:val="single"/>
              </w:rPr>
              <w:t>Attendance:</w:t>
            </w:r>
          </w:p>
        </w:tc>
        <w:tc>
          <w:tcPr>
            <w:tcW w:w="1960" w:type="dxa"/>
            <w:shd w:val="clear" w:color="auto" w:fill="D9D9D9" w:themeFill="background1" w:themeFillShade="D9"/>
          </w:tcPr>
          <w:p w14:paraId="64B11917" w14:textId="77777777" w:rsidR="00743E58" w:rsidRPr="004B2BA1" w:rsidRDefault="00743E58" w:rsidP="002E4A59">
            <w:pPr>
              <w:spacing w:line="240" w:lineRule="auto"/>
              <w:contextualSpacing/>
              <w:rPr>
                <w:rFonts w:cs="Times New Roman"/>
                <w:b/>
                <w:sz w:val="20"/>
                <w:szCs w:val="20"/>
                <w:u w:val="single"/>
              </w:rPr>
            </w:pPr>
            <w:r w:rsidRPr="004B2BA1">
              <w:rPr>
                <w:rFonts w:cs="Times New Roman"/>
                <w:b/>
                <w:sz w:val="20"/>
                <w:szCs w:val="20"/>
                <w:u w:val="single"/>
              </w:rPr>
              <w:t>Board Member:</w:t>
            </w:r>
          </w:p>
        </w:tc>
        <w:tc>
          <w:tcPr>
            <w:tcW w:w="1873" w:type="dxa"/>
            <w:shd w:val="clear" w:color="auto" w:fill="D9D9D9" w:themeFill="background1" w:themeFillShade="D9"/>
          </w:tcPr>
          <w:p w14:paraId="791C6D7B" w14:textId="77777777" w:rsidR="00743E58" w:rsidRPr="004B2BA1" w:rsidRDefault="00743E58" w:rsidP="002E4A59">
            <w:pPr>
              <w:spacing w:line="240" w:lineRule="auto"/>
              <w:contextualSpacing/>
              <w:jc w:val="center"/>
              <w:rPr>
                <w:rFonts w:cs="Times New Roman"/>
                <w:b/>
                <w:sz w:val="20"/>
                <w:szCs w:val="20"/>
                <w:u w:val="single"/>
              </w:rPr>
            </w:pPr>
            <w:r w:rsidRPr="004B2BA1">
              <w:rPr>
                <w:rFonts w:cs="Times New Roman"/>
                <w:b/>
                <w:sz w:val="20"/>
                <w:szCs w:val="20"/>
                <w:u w:val="single"/>
              </w:rPr>
              <w:t>Proxy:</w:t>
            </w:r>
          </w:p>
        </w:tc>
        <w:tc>
          <w:tcPr>
            <w:tcW w:w="2790" w:type="dxa"/>
            <w:shd w:val="clear" w:color="auto" w:fill="D9D9D9" w:themeFill="background1" w:themeFillShade="D9"/>
          </w:tcPr>
          <w:p w14:paraId="52A0F7A0" w14:textId="77777777" w:rsidR="00743E58" w:rsidRPr="004B2BA1" w:rsidRDefault="00743E58" w:rsidP="002E4A59">
            <w:pPr>
              <w:spacing w:line="240" w:lineRule="auto"/>
              <w:contextualSpacing/>
              <w:jc w:val="center"/>
              <w:rPr>
                <w:rFonts w:cs="Times New Roman"/>
                <w:b/>
                <w:sz w:val="20"/>
                <w:szCs w:val="20"/>
                <w:u w:val="single"/>
              </w:rPr>
            </w:pPr>
            <w:r w:rsidRPr="004B2BA1">
              <w:rPr>
                <w:rFonts w:cs="Times New Roman"/>
                <w:b/>
                <w:sz w:val="20"/>
                <w:szCs w:val="20"/>
                <w:u w:val="single"/>
              </w:rPr>
              <w:t>Sector:</w:t>
            </w:r>
          </w:p>
        </w:tc>
      </w:tr>
      <w:tr w:rsidR="00743E58" w:rsidRPr="004B2BA1" w14:paraId="3B632B8C" w14:textId="77777777" w:rsidTr="002E4A59">
        <w:trPr>
          <w:trHeight w:val="215"/>
          <w:jc w:val="center"/>
        </w:trPr>
        <w:tc>
          <w:tcPr>
            <w:tcW w:w="1365" w:type="dxa"/>
          </w:tcPr>
          <w:p w14:paraId="70C95292" w14:textId="4E865287" w:rsidR="00743E58" w:rsidRPr="004B2BA1" w:rsidRDefault="000F016D" w:rsidP="002E4A59">
            <w:pPr>
              <w:spacing w:line="240" w:lineRule="auto"/>
              <w:contextualSpacing/>
              <w:jc w:val="center"/>
              <w:rPr>
                <w:rFonts w:cs="Times New Roman"/>
                <w:b/>
                <w:sz w:val="20"/>
                <w:szCs w:val="20"/>
              </w:rPr>
            </w:pPr>
            <w:r>
              <w:rPr>
                <w:rFonts w:cs="Times New Roman"/>
                <w:b/>
                <w:sz w:val="20"/>
                <w:szCs w:val="20"/>
              </w:rPr>
              <w:t>-</w:t>
            </w:r>
          </w:p>
        </w:tc>
        <w:tc>
          <w:tcPr>
            <w:tcW w:w="1960" w:type="dxa"/>
          </w:tcPr>
          <w:p w14:paraId="767192D0" w14:textId="77777777" w:rsidR="00743E58" w:rsidRPr="000F016D" w:rsidRDefault="00743E58" w:rsidP="002E4A59">
            <w:pPr>
              <w:spacing w:line="240" w:lineRule="auto"/>
              <w:contextualSpacing/>
              <w:rPr>
                <w:rFonts w:cs="Times New Roman"/>
                <w:sz w:val="20"/>
                <w:szCs w:val="20"/>
              </w:rPr>
            </w:pPr>
            <w:r w:rsidRPr="000F016D">
              <w:rPr>
                <w:rFonts w:cs="Times New Roman"/>
                <w:sz w:val="20"/>
                <w:szCs w:val="20"/>
              </w:rPr>
              <w:t xml:space="preserve">Travis </w:t>
            </w:r>
            <w:proofErr w:type="spellStart"/>
            <w:r w:rsidRPr="000F016D">
              <w:rPr>
                <w:rFonts w:cs="Times New Roman"/>
                <w:sz w:val="20"/>
                <w:szCs w:val="20"/>
              </w:rPr>
              <w:t>Volkman</w:t>
            </w:r>
            <w:proofErr w:type="spellEnd"/>
          </w:p>
        </w:tc>
        <w:tc>
          <w:tcPr>
            <w:tcW w:w="1873" w:type="dxa"/>
          </w:tcPr>
          <w:p w14:paraId="7E1A256D" w14:textId="77777777" w:rsidR="00743E58" w:rsidRPr="004B2BA1" w:rsidRDefault="00743E58" w:rsidP="002E4A59">
            <w:pPr>
              <w:spacing w:line="240" w:lineRule="auto"/>
              <w:contextualSpacing/>
              <w:rPr>
                <w:rFonts w:cs="Times New Roman"/>
                <w:sz w:val="20"/>
                <w:szCs w:val="20"/>
              </w:rPr>
            </w:pPr>
          </w:p>
        </w:tc>
        <w:tc>
          <w:tcPr>
            <w:tcW w:w="2790" w:type="dxa"/>
          </w:tcPr>
          <w:p w14:paraId="4C1ACE24" w14:textId="2E83C993" w:rsidR="00743E58" w:rsidRPr="004B2BA1" w:rsidRDefault="00BD66B6" w:rsidP="002E4A59">
            <w:pPr>
              <w:spacing w:line="240" w:lineRule="auto"/>
              <w:contextualSpacing/>
              <w:jc w:val="center"/>
              <w:rPr>
                <w:rFonts w:cs="Times New Roman"/>
                <w:sz w:val="20"/>
                <w:szCs w:val="20"/>
              </w:rPr>
            </w:pPr>
            <w:r>
              <w:rPr>
                <w:rFonts w:cs="Times New Roman"/>
                <w:sz w:val="20"/>
                <w:szCs w:val="20"/>
              </w:rPr>
              <w:t>CJCC liaison</w:t>
            </w:r>
          </w:p>
        </w:tc>
      </w:tr>
      <w:tr w:rsidR="00743E58" w:rsidRPr="004B2BA1" w14:paraId="66CFD44E" w14:textId="77777777" w:rsidTr="00877969">
        <w:trPr>
          <w:jc w:val="center"/>
        </w:trPr>
        <w:tc>
          <w:tcPr>
            <w:tcW w:w="1365" w:type="dxa"/>
          </w:tcPr>
          <w:p w14:paraId="668A65FC" w14:textId="65C903C4" w:rsidR="00743E58" w:rsidRPr="00004EF7" w:rsidRDefault="000F016D" w:rsidP="002E4A59">
            <w:pPr>
              <w:spacing w:line="240" w:lineRule="auto"/>
              <w:contextualSpacing/>
              <w:jc w:val="center"/>
              <w:rPr>
                <w:rFonts w:cs="Times New Roman"/>
                <w:b/>
                <w:sz w:val="20"/>
                <w:szCs w:val="20"/>
              </w:rPr>
            </w:pPr>
            <w:r>
              <w:rPr>
                <w:rFonts w:cs="Times New Roman"/>
                <w:b/>
                <w:sz w:val="20"/>
                <w:szCs w:val="20"/>
              </w:rPr>
              <w:t>Present</w:t>
            </w:r>
          </w:p>
        </w:tc>
        <w:tc>
          <w:tcPr>
            <w:tcW w:w="1960" w:type="dxa"/>
          </w:tcPr>
          <w:p w14:paraId="6677635D" w14:textId="77777777" w:rsidR="00743E58" w:rsidRPr="000F016D" w:rsidRDefault="00743E58" w:rsidP="002E4A59">
            <w:pPr>
              <w:spacing w:line="240" w:lineRule="auto"/>
              <w:contextualSpacing/>
              <w:rPr>
                <w:rFonts w:cs="Times New Roman"/>
                <w:b/>
                <w:sz w:val="20"/>
                <w:szCs w:val="20"/>
              </w:rPr>
            </w:pPr>
            <w:r w:rsidRPr="000F016D">
              <w:rPr>
                <w:rFonts w:cs="Times New Roman"/>
                <w:b/>
                <w:sz w:val="20"/>
                <w:szCs w:val="20"/>
              </w:rPr>
              <w:t>Helen Bagshaw</w:t>
            </w:r>
          </w:p>
        </w:tc>
        <w:tc>
          <w:tcPr>
            <w:tcW w:w="1873" w:type="dxa"/>
          </w:tcPr>
          <w:p w14:paraId="0D2BD96E" w14:textId="77777777" w:rsidR="00743E58" w:rsidRPr="004B2BA1" w:rsidRDefault="00743E58" w:rsidP="002E4A59">
            <w:pPr>
              <w:spacing w:line="240" w:lineRule="auto"/>
              <w:contextualSpacing/>
              <w:rPr>
                <w:rFonts w:cs="Times New Roman"/>
                <w:sz w:val="20"/>
                <w:szCs w:val="20"/>
              </w:rPr>
            </w:pPr>
          </w:p>
        </w:tc>
        <w:tc>
          <w:tcPr>
            <w:tcW w:w="2790" w:type="dxa"/>
          </w:tcPr>
          <w:p w14:paraId="664100FD" w14:textId="10F33D56"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Health</w:t>
            </w:r>
            <w:r w:rsidR="00BD66B6">
              <w:rPr>
                <w:rFonts w:cs="Times New Roman"/>
                <w:sz w:val="20"/>
                <w:szCs w:val="20"/>
              </w:rPr>
              <w:t xml:space="preserve"> – Vice-Chair</w:t>
            </w:r>
          </w:p>
        </w:tc>
      </w:tr>
      <w:tr w:rsidR="00743E58" w:rsidRPr="004B2BA1" w14:paraId="6C3FCFF2" w14:textId="77777777" w:rsidTr="00877969">
        <w:trPr>
          <w:jc w:val="center"/>
        </w:trPr>
        <w:tc>
          <w:tcPr>
            <w:tcW w:w="1365" w:type="dxa"/>
          </w:tcPr>
          <w:p w14:paraId="4E10B1D7" w14:textId="2680362E" w:rsidR="00743E58" w:rsidRPr="004B2BA1" w:rsidRDefault="000379D2" w:rsidP="002E4A59">
            <w:pPr>
              <w:spacing w:line="240" w:lineRule="auto"/>
              <w:contextualSpacing/>
              <w:jc w:val="center"/>
              <w:rPr>
                <w:rFonts w:cs="Times New Roman"/>
                <w:b/>
                <w:sz w:val="20"/>
                <w:szCs w:val="20"/>
                <w:highlight w:val="yellow"/>
              </w:rPr>
            </w:pPr>
            <w:r>
              <w:rPr>
                <w:rFonts w:cs="Times New Roman"/>
                <w:b/>
                <w:sz w:val="20"/>
                <w:szCs w:val="20"/>
              </w:rPr>
              <w:t>Present</w:t>
            </w:r>
          </w:p>
        </w:tc>
        <w:tc>
          <w:tcPr>
            <w:tcW w:w="1960" w:type="dxa"/>
          </w:tcPr>
          <w:p w14:paraId="71836875" w14:textId="77777777" w:rsidR="00743E58" w:rsidRPr="000379D2" w:rsidRDefault="00743E58" w:rsidP="002E4A59">
            <w:pPr>
              <w:spacing w:line="240" w:lineRule="auto"/>
              <w:contextualSpacing/>
              <w:rPr>
                <w:rFonts w:cs="Times New Roman"/>
                <w:b/>
                <w:sz w:val="20"/>
                <w:szCs w:val="20"/>
              </w:rPr>
            </w:pPr>
            <w:r w:rsidRPr="000379D2">
              <w:rPr>
                <w:rFonts w:cs="Times New Roman"/>
                <w:b/>
                <w:sz w:val="20"/>
                <w:szCs w:val="20"/>
              </w:rPr>
              <w:t xml:space="preserve">Karin </w:t>
            </w:r>
            <w:proofErr w:type="spellStart"/>
            <w:r w:rsidRPr="000379D2">
              <w:rPr>
                <w:rFonts w:cs="Times New Roman"/>
                <w:b/>
                <w:sz w:val="20"/>
                <w:szCs w:val="20"/>
              </w:rPr>
              <w:t>Sonneman</w:t>
            </w:r>
            <w:proofErr w:type="spellEnd"/>
            <w:r w:rsidRPr="000379D2">
              <w:rPr>
                <w:rFonts w:cs="Times New Roman"/>
                <w:b/>
                <w:sz w:val="20"/>
                <w:szCs w:val="20"/>
              </w:rPr>
              <w:t xml:space="preserve"> </w:t>
            </w:r>
          </w:p>
        </w:tc>
        <w:tc>
          <w:tcPr>
            <w:tcW w:w="1873" w:type="dxa"/>
          </w:tcPr>
          <w:p w14:paraId="594B4B29" w14:textId="77777777" w:rsidR="00743E58" w:rsidRPr="0077010A" w:rsidRDefault="00FB48B7" w:rsidP="002E4A59">
            <w:pPr>
              <w:spacing w:line="240" w:lineRule="auto"/>
              <w:contextualSpacing/>
              <w:rPr>
                <w:rFonts w:cs="Times New Roman"/>
                <w:sz w:val="20"/>
                <w:szCs w:val="20"/>
              </w:rPr>
            </w:pPr>
            <w:r w:rsidRPr="0077010A">
              <w:rPr>
                <w:rFonts w:cs="Times New Roman"/>
                <w:sz w:val="20"/>
                <w:szCs w:val="20"/>
              </w:rPr>
              <w:t>Rebecca Church</w:t>
            </w:r>
          </w:p>
        </w:tc>
        <w:tc>
          <w:tcPr>
            <w:tcW w:w="2790" w:type="dxa"/>
          </w:tcPr>
          <w:p w14:paraId="388F4B12" w14:textId="77777777"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Government</w:t>
            </w:r>
          </w:p>
        </w:tc>
      </w:tr>
      <w:tr w:rsidR="00743E58" w:rsidRPr="004B2BA1" w14:paraId="0E5EBB4E" w14:textId="77777777" w:rsidTr="00877969">
        <w:trPr>
          <w:jc w:val="center"/>
        </w:trPr>
        <w:tc>
          <w:tcPr>
            <w:tcW w:w="1365" w:type="dxa"/>
          </w:tcPr>
          <w:p w14:paraId="67197205" w14:textId="75FB25AF" w:rsidR="00743E58" w:rsidRPr="00DD3521" w:rsidRDefault="00776AB3" w:rsidP="002E4A59">
            <w:pPr>
              <w:spacing w:line="240" w:lineRule="auto"/>
              <w:contextualSpacing/>
              <w:jc w:val="center"/>
              <w:rPr>
                <w:rFonts w:cs="Times New Roman"/>
                <w:b/>
                <w:sz w:val="20"/>
                <w:szCs w:val="20"/>
              </w:rPr>
            </w:pPr>
            <w:r w:rsidRPr="004B2BA1">
              <w:rPr>
                <w:rFonts w:cs="Times New Roman"/>
                <w:b/>
                <w:sz w:val="20"/>
                <w:szCs w:val="20"/>
              </w:rPr>
              <w:t>Present</w:t>
            </w:r>
          </w:p>
        </w:tc>
        <w:tc>
          <w:tcPr>
            <w:tcW w:w="1960" w:type="dxa"/>
          </w:tcPr>
          <w:p w14:paraId="56381470" w14:textId="77777777" w:rsidR="00743E58" w:rsidRPr="00186161" w:rsidRDefault="00743E58" w:rsidP="002E4A59">
            <w:pPr>
              <w:spacing w:line="240" w:lineRule="auto"/>
              <w:contextualSpacing/>
              <w:rPr>
                <w:rFonts w:cs="Times New Roman"/>
                <w:sz w:val="20"/>
                <w:szCs w:val="20"/>
              </w:rPr>
            </w:pPr>
            <w:r w:rsidRPr="00186161">
              <w:rPr>
                <w:rFonts w:cs="Times New Roman"/>
                <w:sz w:val="20"/>
                <w:szCs w:val="20"/>
              </w:rPr>
              <w:t xml:space="preserve">Ron </w:t>
            </w:r>
            <w:proofErr w:type="spellStart"/>
            <w:r w:rsidRPr="00186161">
              <w:rPr>
                <w:rFonts w:cs="Times New Roman"/>
                <w:sz w:val="20"/>
                <w:szCs w:val="20"/>
              </w:rPr>
              <w:t>Ganrude</w:t>
            </w:r>
            <w:proofErr w:type="spellEnd"/>
          </w:p>
        </w:tc>
        <w:tc>
          <w:tcPr>
            <w:tcW w:w="1873" w:type="dxa"/>
          </w:tcPr>
          <w:p w14:paraId="4074F8BC" w14:textId="77777777" w:rsidR="00743E58" w:rsidRPr="00AC297F" w:rsidRDefault="00FB48B7" w:rsidP="002E4A59">
            <w:pPr>
              <w:spacing w:line="240" w:lineRule="auto"/>
              <w:contextualSpacing/>
              <w:rPr>
                <w:rFonts w:cs="Times New Roman"/>
                <w:b/>
                <w:sz w:val="20"/>
                <w:szCs w:val="20"/>
              </w:rPr>
            </w:pPr>
            <w:r w:rsidRPr="00AC297F">
              <w:rPr>
                <w:rFonts w:cs="Times New Roman"/>
                <w:b/>
                <w:sz w:val="20"/>
                <w:szCs w:val="20"/>
              </w:rPr>
              <w:t>Jeff Mueller</w:t>
            </w:r>
          </w:p>
        </w:tc>
        <w:tc>
          <w:tcPr>
            <w:tcW w:w="2790" w:type="dxa"/>
          </w:tcPr>
          <w:p w14:paraId="62771B49" w14:textId="77777777"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Law Enforcement</w:t>
            </w:r>
          </w:p>
        </w:tc>
      </w:tr>
      <w:tr w:rsidR="00743E58" w:rsidRPr="004B2BA1" w14:paraId="590BE3CB" w14:textId="77777777" w:rsidTr="00877969">
        <w:trPr>
          <w:jc w:val="center"/>
        </w:trPr>
        <w:tc>
          <w:tcPr>
            <w:tcW w:w="1365" w:type="dxa"/>
          </w:tcPr>
          <w:p w14:paraId="63445582" w14:textId="46705DA0" w:rsidR="00743E58" w:rsidRPr="004B2BA1" w:rsidRDefault="000379D2" w:rsidP="002E4A59">
            <w:pPr>
              <w:spacing w:line="240" w:lineRule="auto"/>
              <w:contextualSpacing/>
              <w:jc w:val="center"/>
              <w:rPr>
                <w:rFonts w:cs="Times New Roman"/>
                <w:b/>
                <w:sz w:val="20"/>
                <w:szCs w:val="20"/>
              </w:rPr>
            </w:pPr>
            <w:r>
              <w:rPr>
                <w:rFonts w:cs="Times New Roman"/>
                <w:b/>
                <w:sz w:val="20"/>
                <w:szCs w:val="20"/>
              </w:rPr>
              <w:t>-</w:t>
            </w:r>
          </w:p>
        </w:tc>
        <w:tc>
          <w:tcPr>
            <w:tcW w:w="1960" w:type="dxa"/>
          </w:tcPr>
          <w:p w14:paraId="4F914294" w14:textId="77777777" w:rsidR="00743E58" w:rsidRPr="00776AB3" w:rsidRDefault="00743E58" w:rsidP="002E4A59">
            <w:pPr>
              <w:spacing w:line="240" w:lineRule="auto"/>
              <w:contextualSpacing/>
              <w:rPr>
                <w:rFonts w:cs="Times New Roman"/>
                <w:sz w:val="20"/>
                <w:szCs w:val="20"/>
              </w:rPr>
            </w:pPr>
            <w:r w:rsidRPr="00776AB3">
              <w:rPr>
                <w:rFonts w:cs="Times New Roman"/>
                <w:sz w:val="20"/>
                <w:szCs w:val="20"/>
              </w:rPr>
              <w:t>Linda King</w:t>
            </w:r>
          </w:p>
        </w:tc>
        <w:tc>
          <w:tcPr>
            <w:tcW w:w="1873" w:type="dxa"/>
          </w:tcPr>
          <w:p w14:paraId="12B40641" w14:textId="157E9E70" w:rsidR="00743E58" w:rsidRPr="000379D2" w:rsidRDefault="00186161" w:rsidP="002E4A59">
            <w:pPr>
              <w:spacing w:line="240" w:lineRule="auto"/>
              <w:contextualSpacing/>
              <w:rPr>
                <w:rFonts w:cs="Times New Roman"/>
                <w:sz w:val="20"/>
                <w:szCs w:val="20"/>
              </w:rPr>
            </w:pPr>
            <w:r w:rsidRPr="000379D2">
              <w:rPr>
                <w:rFonts w:cs="Times New Roman"/>
                <w:sz w:val="20"/>
                <w:szCs w:val="20"/>
              </w:rPr>
              <w:t>Karla Eppler</w:t>
            </w:r>
          </w:p>
        </w:tc>
        <w:tc>
          <w:tcPr>
            <w:tcW w:w="2790" w:type="dxa"/>
          </w:tcPr>
          <w:p w14:paraId="1F60A0F7" w14:textId="77777777"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Business</w:t>
            </w:r>
          </w:p>
        </w:tc>
      </w:tr>
      <w:tr w:rsidR="00743E58" w:rsidRPr="004B2BA1" w14:paraId="3D7F055B" w14:textId="77777777" w:rsidTr="00877969">
        <w:trPr>
          <w:jc w:val="center"/>
        </w:trPr>
        <w:tc>
          <w:tcPr>
            <w:tcW w:w="1365" w:type="dxa"/>
          </w:tcPr>
          <w:p w14:paraId="382EC833" w14:textId="7A4A2A5A" w:rsidR="00743E58" w:rsidRPr="004B2BA1" w:rsidRDefault="000379D2" w:rsidP="002E4A59">
            <w:pPr>
              <w:spacing w:line="240" w:lineRule="auto"/>
              <w:contextualSpacing/>
              <w:jc w:val="center"/>
              <w:rPr>
                <w:rFonts w:cs="Times New Roman"/>
                <w:b/>
                <w:sz w:val="20"/>
                <w:szCs w:val="20"/>
              </w:rPr>
            </w:pPr>
            <w:r>
              <w:rPr>
                <w:rFonts w:cs="Times New Roman"/>
                <w:b/>
                <w:sz w:val="20"/>
                <w:szCs w:val="20"/>
              </w:rPr>
              <w:t>-</w:t>
            </w:r>
          </w:p>
        </w:tc>
        <w:tc>
          <w:tcPr>
            <w:tcW w:w="1960" w:type="dxa"/>
          </w:tcPr>
          <w:p w14:paraId="75C3241E" w14:textId="77777777" w:rsidR="00743E58" w:rsidRPr="004B2BA1" w:rsidRDefault="00743E58" w:rsidP="002E4A59">
            <w:pPr>
              <w:spacing w:line="240" w:lineRule="auto"/>
              <w:contextualSpacing/>
              <w:rPr>
                <w:rFonts w:cs="Times New Roman"/>
                <w:sz w:val="20"/>
                <w:szCs w:val="20"/>
              </w:rPr>
            </w:pPr>
            <w:r w:rsidRPr="004B2BA1">
              <w:rPr>
                <w:rFonts w:cs="Times New Roman"/>
                <w:sz w:val="20"/>
                <w:szCs w:val="20"/>
              </w:rPr>
              <w:t>Mark Anderson</w:t>
            </w:r>
          </w:p>
        </w:tc>
        <w:tc>
          <w:tcPr>
            <w:tcW w:w="1873" w:type="dxa"/>
          </w:tcPr>
          <w:p w14:paraId="5A4D79B3" w14:textId="77777777" w:rsidR="00743E58" w:rsidRPr="000379D2" w:rsidRDefault="00FB48B7" w:rsidP="002E4A59">
            <w:pPr>
              <w:spacing w:line="240" w:lineRule="auto"/>
              <w:contextualSpacing/>
              <w:rPr>
                <w:rFonts w:cs="Times New Roman"/>
                <w:sz w:val="20"/>
                <w:szCs w:val="20"/>
              </w:rPr>
            </w:pPr>
            <w:r w:rsidRPr="000379D2">
              <w:rPr>
                <w:rFonts w:cs="Times New Roman"/>
                <w:sz w:val="20"/>
                <w:szCs w:val="20"/>
              </w:rPr>
              <w:t>Chai Lee</w:t>
            </w:r>
          </w:p>
        </w:tc>
        <w:tc>
          <w:tcPr>
            <w:tcW w:w="2790" w:type="dxa"/>
          </w:tcPr>
          <w:p w14:paraId="6942A9F5" w14:textId="77777777"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Schools</w:t>
            </w:r>
          </w:p>
        </w:tc>
      </w:tr>
      <w:tr w:rsidR="00743E58" w:rsidRPr="004B2BA1" w14:paraId="03F0479C" w14:textId="77777777" w:rsidTr="00877969">
        <w:trPr>
          <w:jc w:val="center"/>
        </w:trPr>
        <w:tc>
          <w:tcPr>
            <w:tcW w:w="1365" w:type="dxa"/>
          </w:tcPr>
          <w:p w14:paraId="4CFD365F" w14:textId="7EFFFD73" w:rsidR="00743E58" w:rsidRPr="004B2BA1" w:rsidRDefault="000379D2" w:rsidP="00BD66B6">
            <w:pPr>
              <w:spacing w:line="240" w:lineRule="auto"/>
              <w:contextualSpacing/>
              <w:jc w:val="center"/>
              <w:rPr>
                <w:rFonts w:cs="Times New Roman"/>
                <w:b/>
                <w:sz w:val="20"/>
                <w:szCs w:val="20"/>
              </w:rPr>
            </w:pPr>
            <w:r>
              <w:rPr>
                <w:rFonts w:cs="Times New Roman"/>
                <w:b/>
                <w:sz w:val="20"/>
                <w:szCs w:val="20"/>
              </w:rPr>
              <w:t>Present</w:t>
            </w:r>
          </w:p>
        </w:tc>
        <w:tc>
          <w:tcPr>
            <w:tcW w:w="1960" w:type="dxa"/>
          </w:tcPr>
          <w:p w14:paraId="291BAAD6" w14:textId="21705E77" w:rsidR="00743E58" w:rsidRPr="004B2BA1" w:rsidRDefault="000F016D" w:rsidP="002E4A59">
            <w:pPr>
              <w:spacing w:line="240" w:lineRule="auto"/>
              <w:contextualSpacing/>
              <w:rPr>
                <w:rFonts w:cs="Times New Roman"/>
                <w:sz w:val="20"/>
                <w:szCs w:val="20"/>
              </w:rPr>
            </w:pPr>
            <w:r w:rsidRPr="000379D2">
              <w:rPr>
                <w:rFonts w:cs="Times New Roman"/>
                <w:b/>
                <w:sz w:val="20"/>
                <w:szCs w:val="20"/>
              </w:rPr>
              <w:t>Brian Sauter</w:t>
            </w:r>
          </w:p>
        </w:tc>
        <w:tc>
          <w:tcPr>
            <w:tcW w:w="1873" w:type="dxa"/>
          </w:tcPr>
          <w:p w14:paraId="2575A2CB" w14:textId="4EC61DC1" w:rsidR="00743E58" w:rsidRPr="000379D2" w:rsidRDefault="00743E58" w:rsidP="002E4A59">
            <w:pPr>
              <w:spacing w:line="240" w:lineRule="auto"/>
              <w:contextualSpacing/>
              <w:rPr>
                <w:rFonts w:cs="Times New Roman"/>
                <w:b/>
                <w:sz w:val="20"/>
                <w:szCs w:val="20"/>
              </w:rPr>
            </w:pPr>
          </w:p>
        </w:tc>
        <w:tc>
          <w:tcPr>
            <w:tcW w:w="2790" w:type="dxa"/>
          </w:tcPr>
          <w:p w14:paraId="2CF3116D" w14:textId="77777777"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Faith</w:t>
            </w:r>
          </w:p>
        </w:tc>
      </w:tr>
      <w:tr w:rsidR="00743E58" w:rsidRPr="004B2BA1" w14:paraId="2BD720B4" w14:textId="77777777" w:rsidTr="00877969">
        <w:trPr>
          <w:jc w:val="center"/>
        </w:trPr>
        <w:tc>
          <w:tcPr>
            <w:tcW w:w="1365" w:type="dxa"/>
          </w:tcPr>
          <w:p w14:paraId="33F7EA50" w14:textId="6A3C1C07" w:rsidR="00743E58" w:rsidRPr="004B2BA1" w:rsidRDefault="000F016D" w:rsidP="002E4A59">
            <w:pPr>
              <w:spacing w:line="240" w:lineRule="auto"/>
              <w:contextualSpacing/>
              <w:jc w:val="center"/>
              <w:rPr>
                <w:rFonts w:cs="Times New Roman"/>
                <w:b/>
                <w:sz w:val="20"/>
                <w:szCs w:val="20"/>
              </w:rPr>
            </w:pPr>
            <w:r>
              <w:rPr>
                <w:rFonts w:cs="Times New Roman"/>
                <w:b/>
                <w:sz w:val="20"/>
                <w:szCs w:val="20"/>
              </w:rPr>
              <w:t>Present</w:t>
            </w:r>
          </w:p>
        </w:tc>
        <w:tc>
          <w:tcPr>
            <w:tcW w:w="1960" w:type="dxa"/>
          </w:tcPr>
          <w:p w14:paraId="48E4D335" w14:textId="1DA4FF4A" w:rsidR="00743E58" w:rsidRPr="000F016D" w:rsidRDefault="00776AB3" w:rsidP="002E4A59">
            <w:pPr>
              <w:spacing w:line="240" w:lineRule="auto"/>
              <w:contextualSpacing/>
              <w:rPr>
                <w:rFonts w:cs="Times New Roman"/>
                <w:b/>
                <w:sz w:val="20"/>
                <w:szCs w:val="20"/>
              </w:rPr>
            </w:pPr>
            <w:r w:rsidRPr="000F016D">
              <w:rPr>
                <w:rFonts w:cs="Times New Roman"/>
                <w:b/>
                <w:sz w:val="20"/>
                <w:szCs w:val="20"/>
              </w:rPr>
              <w:t>Molly Dahl</w:t>
            </w:r>
          </w:p>
        </w:tc>
        <w:tc>
          <w:tcPr>
            <w:tcW w:w="1873" w:type="dxa"/>
          </w:tcPr>
          <w:p w14:paraId="0D87716C" w14:textId="77777777" w:rsidR="00743E58" w:rsidRPr="004B2BA1" w:rsidRDefault="00743E58" w:rsidP="002E4A59">
            <w:pPr>
              <w:spacing w:line="240" w:lineRule="auto"/>
              <w:contextualSpacing/>
              <w:rPr>
                <w:rFonts w:cs="Times New Roman"/>
                <w:sz w:val="20"/>
                <w:szCs w:val="20"/>
              </w:rPr>
            </w:pPr>
          </w:p>
        </w:tc>
        <w:tc>
          <w:tcPr>
            <w:tcW w:w="2790" w:type="dxa"/>
          </w:tcPr>
          <w:p w14:paraId="2016F58F" w14:textId="77777777"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Parent</w:t>
            </w:r>
          </w:p>
        </w:tc>
      </w:tr>
      <w:tr w:rsidR="00743E58" w:rsidRPr="004B2BA1" w14:paraId="5F4490CB" w14:textId="77777777" w:rsidTr="00877969">
        <w:trPr>
          <w:jc w:val="center"/>
        </w:trPr>
        <w:tc>
          <w:tcPr>
            <w:tcW w:w="1365" w:type="dxa"/>
          </w:tcPr>
          <w:p w14:paraId="770E643E" w14:textId="5CF2C699" w:rsidR="00743E58" w:rsidRPr="004B2BA1" w:rsidRDefault="000F016D" w:rsidP="002E4A59">
            <w:pPr>
              <w:spacing w:line="240" w:lineRule="auto"/>
              <w:contextualSpacing/>
              <w:jc w:val="center"/>
              <w:rPr>
                <w:rFonts w:cs="Times New Roman"/>
                <w:b/>
                <w:sz w:val="20"/>
                <w:szCs w:val="20"/>
              </w:rPr>
            </w:pPr>
            <w:r>
              <w:rPr>
                <w:rFonts w:cs="Times New Roman"/>
                <w:b/>
                <w:sz w:val="20"/>
                <w:szCs w:val="20"/>
              </w:rPr>
              <w:t>Present</w:t>
            </w:r>
          </w:p>
        </w:tc>
        <w:tc>
          <w:tcPr>
            <w:tcW w:w="1960" w:type="dxa"/>
          </w:tcPr>
          <w:p w14:paraId="7E2889F8" w14:textId="77777777" w:rsidR="00743E58" w:rsidRPr="000F016D" w:rsidRDefault="00743E58" w:rsidP="002E4A59">
            <w:pPr>
              <w:spacing w:line="240" w:lineRule="auto"/>
              <w:contextualSpacing/>
              <w:rPr>
                <w:rFonts w:cs="Times New Roman"/>
                <w:b/>
                <w:sz w:val="20"/>
                <w:szCs w:val="20"/>
              </w:rPr>
            </w:pPr>
            <w:r w:rsidRPr="000F016D">
              <w:rPr>
                <w:rFonts w:cs="Times New Roman"/>
                <w:b/>
                <w:sz w:val="20"/>
                <w:szCs w:val="20"/>
              </w:rPr>
              <w:t>Beth Moe</w:t>
            </w:r>
          </w:p>
        </w:tc>
        <w:tc>
          <w:tcPr>
            <w:tcW w:w="1873" w:type="dxa"/>
          </w:tcPr>
          <w:p w14:paraId="7441DB36" w14:textId="77777777" w:rsidR="00743E58" w:rsidRPr="004B2BA1" w:rsidRDefault="00FB48B7" w:rsidP="002E4A59">
            <w:pPr>
              <w:spacing w:line="240" w:lineRule="auto"/>
              <w:contextualSpacing/>
              <w:rPr>
                <w:rFonts w:cs="Times New Roman"/>
                <w:sz w:val="20"/>
                <w:szCs w:val="20"/>
              </w:rPr>
            </w:pPr>
            <w:r>
              <w:rPr>
                <w:rFonts w:cs="Times New Roman"/>
                <w:sz w:val="20"/>
                <w:szCs w:val="20"/>
              </w:rPr>
              <w:t xml:space="preserve">Brian </w:t>
            </w:r>
            <w:proofErr w:type="spellStart"/>
            <w:r>
              <w:rPr>
                <w:rFonts w:cs="Times New Roman"/>
                <w:sz w:val="20"/>
                <w:szCs w:val="20"/>
              </w:rPr>
              <w:t>Voerding</w:t>
            </w:r>
            <w:proofErr w:type="spellEnd"/>
          </w:p>
        </w:tc>
        <w:tc>
          <w:tcPr>
            <w:tcW w:w="2790" w:type="dxa"/>
          </w:tcPr>
          <w:p w14:paraId="1D83AB05" w14:textId="10D8DE27"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Civic/Volunteer</w:t>
            </w:r>
            <w:r w:rsidR="00BD66B6">
              <w:rPr>
                <w:rFonts w:cs="Times New Roman"/>
                <w:sz w:val="20"/>
                <w:szCs w:val="20"/>
              </w:rPr>
              <w:t xml:space="preserve"> - Chair</w:t>
            </w:r>
          </w:p>
        </w:tc>
      </w:tr>
      <w:tr w:rsidR="00743E58" w:rsidRPr="004B2BA1" w14:paraId="3D433E4F" w14:textId="77777777" w:rsidTr="00877969">
        <w:trPr>
          <w:jc w:val="center"/>
        </w:trPr>
        <w:tc>
          <w:tcPr>
            <w:tcW w:w="1365" w:type="dxa"/>
          </w:tcPr>
          <w:p w14:paraId="64739B81" w14:textId="7FE25CD6" w:rsidR="00743E58" w:rsidRPr="004B2BA1" w:rsidRDefault="000379D2" w:rsidP="002E4A59">
            <w:pPr>
              <w:spacing w:line="240" w:lineRule="auto"/>
              <w:contextualSpacing/>
              <w:jc w:val="center"/>
              <w:rPr>
                <w:rFonts w:cs="Times New Roman"/>
                <w:b/>
                <w:sz w:val="20"/>
                <w:szCs w:val="20"/>
              </w:rPr>
            </w:pPr>
            <w:r>
              <w:rPr>
                <w:rFonts w:cs="Times New Roman"/>
                <w:b/>
                <w:sz w:val="20"/>
                <w:szCs w:val="20"/>
              </w:rPr>
              <w:t>Present</w:t>
            </w:r>
          </w:p>
        </w:tc>
        <w:tc>
          <w:tcPr>
            <w:tcW w:w="1960" w:type="dxa"/>
          </w:tcPr>
          <w:p w14:paraId="422182F3" w14:textId="77777777" w:rsidR="00743E58" w:rsidRPr="000379D2" w:rsidRDefault="00743E58" w:rsidP="002E4A59">
            <w:pPr>
              <w:spacing w:line="240" w:lineRule="auto"/>
              <w:contextualSpacing/>
              <w:rPr>
                <w:rFonts w:cs="Times New Roman"/>
                <w:b/>
                <w:sz w:val="20"/>
                <w:szCs w:val="20"/>
              </w:rPr>
            </w:pPr>
            <w:r w:rsidRPr="000379D2">
              <w:rPr>
                <w:rFonts w:cs="Times New Roman"/>
                <w:b/>
                <w:sz w:val="20"/>
                <w:szCs w:val="20"/>
              </w:rPr>
              <w:t>Jenna McMillan</w:t>
            </w:r>
          </w:p>
        </w:tc>
        <w:tc>
          <w:tcPr>
            <w:tcW w:w="1873" w:type="dxa"/>
          </w:tcPr>
          <w:p w14:paraId="1AA96B03" w14:textId="77777777" w:rsidR="00743E58" w:rsidRPr="004B2BA1" w:rsidRDefault="00743E58" w:rsidP="002E4A59">
            <w:pPr>
              <w:spacing w:line="240" w:lineRule="auto"/>
              <w:contextualSpacing/>
              <w:rPr>
                <w:rFonts w:cs="Times New Roman"/>
                <w:sz w:val="20"/>
                <w:szCs w:val="20"/>
              </w:rPr>
            </w:pPr>
          </w:p>
        </w:tc>
        <w:tc>
          <w:tcPr>
            <w:tcW w:w="2790" w:type="dxa"/>
          </w:tcPr>
          <w:p w14:paraId="707B178C" w14:textId="77777777"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Substance Abuse Treatment</w:t>
            </w:r>
          </w:p>
        </w:tc>
      </w:tr>
      <w:tr w:rsidR="00743E58" w:rsidRPr="004B2BA1" w14:paraId="7D673736" w14:textId="77777777" w:rsidTr="00877969">
        <w:trPr>
          <w:jc w:val="center"/>
        </w:trPr>
        <w:tc>
          <w:tcPr>
            <w:tcW w:w="1365" w:type="dxa"/>
          </w:tcPr>
          <w:p w14:paraId="57BA3EA1" w14:textId="7957E831" w:rsidR="00743E58" w:rsidRPr="004B2BA1" w:rsidRDefault="000F016D" w:rsidP="002E4A59">
            <w:pPr>
              <w:spacing w:line="240" w:lineRule="auto"/>
              <w:contextualSpacing/>
              <w:jc w:val="center"/>
              <w:rPr>
                <w:rFonts w:cs="Times New Roman"/>
                <w:b/>
                <w:sz w:val="20"/>
                <w:szCs w:val="20"/>
              </w:rPr>
            </w:pPr>
            <w:r>
              <w:rPr>
                <w:rFonts w:cs="Times New Roman"/>
                <w:b/>
                <w:sz w:val="20"/>
                <w:szCs w:val="20"/>
              </w:rPr>
              <w:t>Present</w:t>
            </w:r>
          </w:p>
        </w:tc>
        <w:tc>
          <w:tcPr>
            <w:tcW w:w="1960" w:type="dxa"/>
          </w:tcPr>
          <w:p w14:paraId="1F018FD7" w14:textId="77777777" w:rsidR="00743E58" w:rsidRPr="000379D2" w:rsidRDefault="00743E58" w:rsidP="002E4A59">
            <w:pPr>
              <w:spacing w:line="240" w:lineRule="auto"/>
              <w:contextualSpacing/>
              <w:rPr>
                <w:rFonts w:cs="Times New Roman"/>
                <w:sz w:val="20"/>
                <w:szCs w:val="20"/>
              </w:rPr>
            </w:pPr>
            <w:r w:rsidRPr="000379D2">
              <w:rPr>
                <w:rFonts w:cs="Times New Roman"/>
                <w:sz w:val="20"/>
                <w:szCs w:val="20"/>
              </w:rPr>
              <w:t xml:space="preserve">Darci </w:t>
            </w:r>
            <w:proofErr w:type="spellStart"/>
            <w:r w:rsidRPr="000379D2">
              <w:rPr>
                <w:rFonts w:cs="Times New Roman"/>
                <w:sz w:val="20"/>
                <w:szCs w:val="20"/>
              </w:rPr>
              <w:t>Roesler</w:t>
            </w:r>
            <w:proofErr w:type="spellEnd"/>
          </w:p>
        </w:tc>
        <w:tc>
          <w:tcPr>
            <w:tcW w:w="1873" w:type="dxa"/>
          </w:tcPr>
          <w:p w14:paraId="19F7ED6B" w14:textId="5D2F1771" w:rsidR="00743E58" w:rsidRPr="000F016D" w:rsidRDefault="000F016D" w:rsidP="002E4A59">
            <w:pPr>
              <w:spacing w:line="240" w:lineRule="auto"/>
              <w:contextualSpacing/>
              <w:rPr>
                <w:rFonts w:cs="Times New Roman"/>
                <w:b/>
                <w:sz w:val="20"/>
                <w:szCs w:val="20"/>
              </w:rPr>
            </w:pPr>
            <w:r w:rsidRPr="000F016D">
              <w:rPr>
                <w:rFonts w:cs="Times New Roman"/>
                <w:b/>
                <w:sz w:val="20"/>
                <w:szCs w:val="20"/>
              </w:rPr>
              <w:t>Craig Putz</w:t>
            </w:r>
          </w:p>
        </w:tc>
        <w:tc>
          <w:tcPr>
            <w:tcW w:w="2790" w:type="dxa"/>
          </w:tcPr>
          <w:p w14:paraId="575BF231" w14:textId="77777777"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Youth Serving Organization</w:t>
            </w:r>
          </w:p>
        </w:tc>
      </w:tr>
      <w:tr w:rsidR="00743E58" w:rsidRPr="004B2BA1" w14:paraId="237433B4" w14:textId="77777777" w:rsidTr="00877969">
        <w:trPr>
          <w:jc w:val="center"/>
        </w:trPr>
        <w:tc>
          <w:tcPr>
            <w:tcW w:w="1365" w:type="dxa"/>
          </w:tcPr>
          <w:p w14:paraId="7BBE04A8" w14:textId="761CE13E" w:rsidR="00743E58" w:rsidRPr="004B2BA1" w:rsidRDefault="00776AB3" w:rsidP="002E4A59">
            <w:pPr>
              <w:spacing w:line="240" w:lineRule="auto"/>
              <w:contextualSpacing/>
              <w:jc w:val="center"/>
              <w:rPr>
                <w:rFonts w:cs="Times New Roman"/>
                <w:b/>
                <w:sz w:val="20"/>
                <w:szCs w:val="20"/>
              </w:rPr>
            </w:pPr>
            <w:r w:rsidRPr="004B2BA1">
              <w:rPr>
                <w:rFonts w:cs="Times New Roman"/>
                <w:b/>
                <w:sz w:val="20"/>
                <w:szCs w:val="20"/>
              </w:rPr>
              <w:t>Present</w:t>
            </w:r>
          </w:p>
        </w:tc>
        <w:tc>
          <w:tcPr>
            <w:tcW w:w="1960" w:type="dxa"/>
          </w:tcPr>
          <w:p w14:paraId="43C58C8E" w14:textId="1D79BC42" w:rsidR="00743E58" w:rsidRPr="00776AB3" w:rsidRDefault="00776AB3" w:rsidP="002E4A59">
            <w:pPr>
              <w:spacing w:line="240" w:lineRule="auto"/>
              <w:contextualSpacing/>
              <w:rPr>
                <w:rFonts w:cs="Times New Roman"/>
                <w:b/>
                <w:sz w:val="20"/>
                <w:szCs w:val="20"/>
              </w:rPr>
            </w:pPr>
            <w:r w:rsidRPr="00776AB3">
              <w:rPr>
                <w:rFonts w:cs="Times New Roman"/>
                <w:b/>
                <w:sz w:val="20"/>
                <w:szCs w:val="20"/>
              </w:rPr>
              <w:t>Greg Taylor</w:t>
            </w:r>
          </w:p>
        </w:tc>
        <w:tc>
          <w:tcPr>
            <w:tcW w:w="1873" w:type="dxa"/>
          </w:tcPr>
          <w:p w14:paraId="0CADF03E" w14:textId="77777777" w:rsidR="00743E58" w:rsidRPr="004B2BA1" w:rsidRDefault="00743E58" w:rsidP="002E4A59">
            <w:pPr>
              <w:spacing w:line="240" w:lineRule="auto"/>
              <w:contextualSpacing/>
              <w:rPr>
                <w:rFonts w:cs="Times New Roman"/>
                <w:sz w:val="20"/>
                <w:szCs w:val="20"/>
              </w:rPr>
            </w:pPr>
          </w:p>
        </w:tc>
        <w:tc>
          <w:tcPr>
            <w:tcW w:w="2790" w:type="dxa"/>
          </w:tcPr>
          <w:p w14:paraId="07E62709" w14:textId="77777777"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Media</w:t>
            </w:r>
          </w:p>
        </w:tc>
      </w:tr>
      <w:tr w:rsidR="00743E58" w:rsidRPr="004B2BA1" w14:paraId="2623B7E2" w14:textId="77777777" w:rsidTr="00877969">
        <w:trPr>
          <w:jc w:val="center"/>
        </w:trPr>
        <w:tc>
          <w:tcPr>
            <w:tcW w:w="1365" w:type="dxa"/>
          </w:tcPr>
          <w:p w14:paraId="3BF0330B" w14:textId="45CDAFE4" w:rsidR="00743E58" w:rsidRPr="004B2BA1" w:rsidRDefault="000379D2" w:rsidP="002E4A59">
            <w:pPr>
              <w:spacing w:line="240" w:lineRule="auto"/>
              <w:contextualSpacing/>
              <w:jc w:val="center"/>
              <w:rPr>
                <w:rFonts w:cs="Times New Roman"/>
                <w:b/>
                <w:sz w:val="20"/>
                <w:szCs w:val="20"/>
              </w:rPr>
            </w:pPr>
            <w:r>
              <w:rPr>
                <w:rFonts w:cs="Times New Roman"/>
                <w:b/>
                <w:sz w:val="20"/>
                <w:szCs w:val="20"/>
              </w:rPr>
              <w:t>Present</w:t>
            </w:r>
          </w:p>
        </w:tc>
        <w:tc>
          <w:tcPr>
            <w:tcW w:w="1960" w:type="dxa"/>
          </w:tcPr>
          <w:p w14:paraId="08E2FEBF" w14:textId="77777777" w:rsidR="00743E58" w:rsidRPr="000379D2" w:rsidRDefault="00743E58" w:rsidP="002E4A59">
            <w:pPr>
              <w:spacing w:line="240" w:lineRule="auto"/>
              <w:contextualSpacing/>
              <w:rPr>
                <w:rFonts w:cs="Times New Roman"/>
                <w:b/>
                <w:sz w:val="20"/>
                <w:szCs w:val="20"/>
              </w:rPr>
            </w:pPr>
            <w:r w:rsidRPr="000379D2">
              <w:rPr>
                <w:rFonts w:cs="Times New Roman"/>
                <w:b/>
                <w:sz w:val="20"/>
                <w:szCs w:val="20"/>
              </w:rPr>
              <w:t>Payton Borchardt</w:t>
            </w:r>
          </w:p>
        </w:tc>
        <w:tc>
          <w:tcPr>
            <w:tcW w:w="1873" w:type="dxa"/>
          </w:tcPr>
          <w:p w14:paraId="07539F63" w14:textId="77777777" w:rsidR="00743E58" w:rsidRPr="004B2BA1" w:rsidRDefault="00743E58" w:rsidP="002E4A59">
            <w:pPr>
              <w:spacing w:line="240" w:lineRule="auto"/>
              <w:contextualSpacing/>
              <w:rPr>
                <w:rFonts w:cs="Times New Roman"/>
                <w:sz w:val="20"/>
                <w:szCs w:val="20"/>
              </w:rPr>
            </w:pPr>
          </w:p>
        </w:tc>
        <w:tc>
          <w:tcPr>
            <w:tcW w:w="2790" w:type="dxa"/>
          </w:tcPr>
          <w:p w14:paraId="2E163CB5" w14:textId="77777777"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Youth</w:t>
            </w:r>
          </w:p>
        </w:tc>
      </w:tr>
      <w:tr w:rsidR="00743E58" w:rsidRPr="004B2BA1" w14:paraId="15CBAED9" w14:textId="77777777" w:rsidTr="00877969">
        <w:trPr>
          <w:jc w:val="center"/>
        </w:trPr>
        <w:tc>
          <w:tcPr>
            <w:tcW w:w="1365" w:type="dxa"/>
          </w:tcPr>
          <w:p w14:paraId="4352218F" w14:textId="77777777" w:rsidR="00743E58" w:rsidRPr="004B2BA1" w:rsidRDefault="00743E58" w:rsidP="002E4A59">
            <w:pPr>
              <w:spacing w:line="240" w:lineRule="auto"/>
              <w:contextualSpacing/>
              <w:jc w:val="center"/>
              <w:rPr>
                <w:rFonts w:cs="Times New Roman"/>
                <w:b/>
                <w:sz w:val="20"/>
                <w:szCs w:val="20"/>
              </w:rPr>
            </w:pPr>
            <w:r w:rsidRPr="004B2BA1">
              <w:rPr>
                <w:rFonts w:cs="Times New Roman"/>
                <w:b/>
                <w:sz w:val="20"/>
                <w:szCs w:val="20"/>
              </w:rPr>
              <w:t>Present</w:t>
            </w:r>
          </w:p>
        </w:tc>
        <w:tc>
          <w:tcPr>
            <w:tcW w:w="1960" w:type="dxa"/>
          </w:tcPr>
          <w:p w14:paraId="40DE373A" w14:textId="77777777" w:rsidR="00743E58" w:rsidRPr="00776AB3" w:rsidRDefault="00743E58" w:rsidP="002E4A59">
            <w:pPr>
              <w:spacing w:line="240" w:lineRule="auto"/>
              <w:contextualSpacing/>
              <w:rPr>
                <w:rFonts w:cs="Times New Roman"/>
                <w:b/>
                <w:sz w:val="20"/>
                <w:szCs w:val="20"/>
              </w:rPr>
            </w:pPr>
            <w:proofErr w:type="spellStart"/>
            <w:r w:rsidRPr="00776AB3">
              <w:rPr>
                <w:rFonts w:cs="Times New Roman"/>
                <w:b/>
                <w:sz w:val="20"/>
                <w:szCs w:val="20"/>
              </w:rPr>
              <w:t>Janneke</w:t>
            </w:r>
            <w:proofErr w:type="spellEnd"/>
            <w:r w:rsidRPr="00776AB3">
              <w:rPr>
                <w:rFonts w:cs="Times New Roman"/>
                <w:b/>
                <w:sz w:val="20"/>
                <w:szCs w:val="20"/>
              </w:rPr>
              <w:t xml:space="preserve"> </w:t>
            </w:r>
            <w:proofErr w:type="spellStart"/>
            <w:r w:rsidRPr="00776AB3">
              <w:rPr>
                <w:rFonts w:cs="Times New Roman"/>
                <w:b/>
                <w:sz w:val="20"/>
                <w:szCs w:val="20"/>
              </w:rPr>
              <w:t>Sobeck</w:t>
            </w:r>
            <w:proofErr w:type="spellEnd"/>
          </w:p>
        </w:tc>
        <w:tc>
          <w:tcPr>
            <w:tcW w:w="1873" w:type="dxa"/>
          </w:tcPr>
          <w:p w14:paraId="27F98277" w14:textId="77777777" w:rsidR="00743E58" w:rsidRPr="004B2BA1" w:rsidRDefault="00743E58" w:rsidP="002E4A59">
            <w:pPr>
              <w:spacing w:line="240" w:lineRule="auto"/>
              <w:contextualSpacing/>
              <w:jc w:val="center"/>
              <w:rPr>
                <w:rFonts w:cs="Times New Roman"/>
                <w:i/>
                <w:sz w:val="20"/>
                <w:szCs w:val="20"/>
              </w:rPr>
            </w:pPr>
            <w:r w:rsidRPr="004B2BA1">
              <w:rPr>
                <w:rFonts w:cs="Times New Roman"/>
                <w:i/>
                <w:sz w:val="20"/>
                <w:szCs w:val="20"/>
              </w:rPr>
              <w:t>(non-voting)</w:t>
            </w:r>
          </w:p>
        </w:tc>
        <w:tc>
          <w:tcPr>
            <w:tcW w:w="2790" w:type="dxa"/>
          </w:tcPr>
          <w:p w14:paraId="2A0ED344" w14:textId="77777777"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Program Director</w:t>
            </w:r>
          </w:p>
        </w:tc>
      </w:tr>
      <w:tr w:rsidR="00743E58" w:rsidRPr="004B2BA1" w14:paraId="6A6A0985" w14:textId="77777777" w:rsidTr="00877969">
        <w:trPr>
          <w:jc w:val="center"/>
        </w:trPr>
        <w:tc>
          <w:tcPr>
            <w:tcW w:w="1365" w:type="dxa"/>
          </w:tcPr>
          <w:p w14:paraId="41FF77D3" w14:textId="77777777" w:rsidR="00743E58" w:rsidRPr="004B2BA1" w:rsidRDefault="00743E58" w:rsidP="002E4A59">
            <w:pPr>
              <w:spacing w:line="240" w:lineRule="auto"/>
              <w:contextualSpacing/>
              <w:jc w:val="center"/>
              <w:rPr>
                <w:rFonts w:cs="Times New Roman"/>
                <w:b/>
                <w:sz w:val="20"/>
                <w:szCs w:val="20"/>
              </w:rPr>
            </w:pPr>
            <w:r w:rsidRPr="004B2BA1">
              <w:rPr>
                <w:rFonts w:cs="Times New Roman"/>
                <w:b/>
                <w:sz w:val="20"/>
                <w:szCs w:val="20"/>
              </w:rPr>
              <w:t>Present</w:t>
            </w:r>
          </w:p>
        </w:tc>
        <w:tc>
          <w:tcPr>
            <w:tcW w:w="1960" w:type="dxa"/>
          </w:tcPr>
          <w:p w14:paraId="00A4ADF3" w14:textId="77777777" w:rsidR="00743E58" w:rsidRPr="004B2BA1" w:rsidRDefault="00743E58" w:rsidP="002E4A59">
            <w:pPr>
              <w:spacing w:line="240" w:lineRule="auto"/>
              <w:contextualSpacing/>
              <w:rPr>
                <w:rFonts w:cs="Times New Roman"/>
                <w:b/>
                <w:sz w:val="20"/>
                <w:szCs w:val="20"/>
              </w:rPr>
            </w:pPr>
            <w:r w:rsidRPr="004B2BA1">
              <w:rPr>
                <w:rFonts w:cs="Times New Roman"/>
                <w:b/>
                <w:sz w:val="20"/>
                <w:szCs w:val="20"/>
              </w:rPr>
              <w:t>Phil Huerta</w:t>
            </w:r>
          </w:p>
        </w:tc>
        <w:tc>
          <w:tcPr>
            <w:tcW w:w="1873" w:type="dxa"/>
          </w:tcPr>
          <w:p w14:paraId="48B20404" w14:textId="77777777" w:rsidR="00743E58" w:rsidRPr="004B2BA1" w:rsidRDefault="00743E58" w:rsidP="002E4A59">
            <w:pPr>
              <w:spacing w:line="240" w:lineRule="auto"/>
              <w:contextualSpacing/>
              <w:jc w:val="center"/>
              <w:rPr>
                <w:rFonts w:cs="Times New Roman"/>
                <w:i/>
                <w:sz w:val="20"/>
                <w:szCs w:val="20"/>
              </w:rPr>
            </w:pPr>
            <w:r w:rsidRPr="004B2BA1">
              <w:rPr>
                <w:rFonts w:cs="Times New Roman"/>
                <w:i/>
                <w:sz w:val="20"/>
                <w:szCs w:val="20"/>
              </w:rPr>
              <w:t>(non-voting)</w:t>
            </w:r>
          </w:p>
        </w:tc>
        <w:tc>
          <w:tcPr>
            <w:tcW w:w="2790" w:type="dxa"/>
          </w:tcPr>
          <w:p w14:paraId="7050E4E5" w14:textId="77777777" w:rsidR="00743E58" w:rsidRPr="004B2BA1" w:rsidRDefault="00743E58" w:rsidP="002E4A59">
            <w:pPr>
              <w:spacing w:line="240" w:lineRule="auto"/>
              <w:contextualSpacing/>
              <w:jc w:val="center"/>
              <w:rPr>
                <w:rFonts w:cs="Times New Roman"/>
                <w:sz w:val="20"/>
                <w:szCs w:val="20"/>
              </w:rPr>
            </w:pPr>
            <w:r w:rsidRPr="004B2BA1">
              <w:rPr>
                <w:rFonts w:cs="Times New Roman"/>
                <w:sz w:val="20"/>
                <w:szCs w:val="20"/>
              </w:rPr>
              <w:t>Program Coordinator</w:t>
            </w:r>
          </w:p>
        </w:tc>
      </w:tr>
    </w:tbl>
    <w:p w14:paraId="00FC158D" w14:textId="77777777" w:rsidR="00743E58" w:rsidRPr="004B2BA1" w:rsidRDefault="00743E58" w:rsidP="002E4A59">
      <w:pPr>
        <w:spacing w:after="0" w:line="240" w:lineRule="auto"/>
        <w:contextualSpacing/>
        <w:rPr>
          <w:rFonts w:cs="Times New Roman"/>
          <w:b/>
          <w:sz w:val="20"/>
          <w:szCs w:val="20"/>
          <w:u w:val="single"/>
        </w:rPr>
      </w:pPr>
    </w:p>
    <w:p w14:paraId="61D37AB8" w14:textId="77777777" w:rsidR="004B2BA1" w:rsidRPr="004B2BA1" w:rsidRDefault="004B2BA1" w:rsidP="002E4A59">
      <w:pPr>
        <w:spacing w:after="0" w:line="240" w:lineRule="auto"/>
        <w:contextualSpacing/>
        <w:rPr>
          <w:rFonts w:cs="Times New Roman"/>
          <w:b/>
          <w:sz w:val="20"/>
          <w:szCs w:val="20"/>
          <w:u w:val="single"/>
        </w:rPr>
      </w:pPr>
    </w:p>
    <w:tbl>
      <w:tblPr>
        <w:tblStyle w:val="TableGrid"/>
        <w:tblW w:w="8057" w:type="dxa"/>
        <w:tblInd w:w="715" w:type="dxa"/>
        <w:tblLook w:val="04A0" w:firstRow="1" w:lastRow="0" w:firstColumn="1" w:lastColumn="0" w:noHBand="0" w:noVBand="1"/>
      </w:tblPr>
      <w:tblGrid>
        <w:gridCol w:w="3302"/>
        <w:gridCol w:w="4755"/>
      </w:tblGrid>
      <w:tr w:rsidR="00743E58" w:rsidRPr="004B2BA1" w14:paraId="6EBBDF8D" w14:textId="77777777" w:rsidTr="00AC297F">
        <w:trPr>
          <w:trHeight w:val="254"/>
        </w:trPr>
        <w:tc>
          <w:tcPr>
            <w:tcW w:w="8057" w:type="dxa"/>
            <w:gridSpan w:val="2"/>
            <w:shd w:val="clear" w:color="auto" w:fill="9CC2E5" w:themeFill="accent1" w:themeFillTint="99"/>
          </w:tcPr>
          <w:p w14:paraId="0917BD0A" w14:textId="77777777" w:rsidR="00743E58" w:rsidRPr="004B2BA1" w:rsidRDefault="00743E58" w:rsidP="002E4A59">
            <w:pPr>
              <w:spacing w:line="240" w:lineRule="auto"/>
              <w:contextualSpacing/>
              <w:jc w:val="center"/>
              <w:rPr>
                <w:rFonts w:cs="Times New Roman"/>
                <w:b/>
                <w:sz w:val="20"/>
                <w:szCs w:val="20"/>
              </w:rPr>
            </w:pPr>
            <w:r w:rsidRPr="004B2BA1">
              <w:rPr>
                <w:rFonts w:cs="Times New Roman"/>
                <w:b/>
                <w:sz w:val="20"/>
                <w:szCs w:val="20"/>
              </w:rPr>
              <w:t>Coalition Member</w:t>
            </w:r>
            <w:r w:rsidR="00DD3521">
              <w:rPr>
                <w:rFonts w:cs="Times New Roman"/>
                <w:b/>
                <w:sz w:val="20"/>
                <w:szCs w:val="20"/>
              </w:rPr>
              <w:t>s</w:t>
            </w:r>
            <w:r w:rsidRPr="004B2BA1">
              <w:rPr>
                <w:rFonts w:cs="Times New Roman"/>
                <w:b/>
                <w:sz w:val="20"/>
                <w:szCs w:val="20"/>
              </w:rPr>
              <w:t xml:space="preserve"> and Guest</w:t>
            </w:r>
            <w:r w:rsidR="00DD3521">
              <w:rPr>
                <w:rFonts w:cs="Times New Roman"/>
                <w:b/>
                <w:sz w:val="20"/>
                <w:szCs w:val="20"/>
              </w:rPr>
              <w:t>s</w:t>
            </w:r>
            <w:r w:rsidRPr="004B2BA1">
              <w:rPr>
                <w:rFonts w:cs="Times New Roman"/>
                <w:b/>
                <w:sz w:val="20"/>
                <w:szCs w:val="20"/>
              </w:rPr>
              <w:t>:</w:t>
            </w:r>
          </w:p>
        </w:tc>
      </w:tr>
      <w:tr w:rsidR="00743E58" w:rsidRPr="004B2BA1" w14:paraId="1698D17A" w14:textId="77777777" w:rsidTr="00AC297F">
        <w:trPr>
          <w:trHeight w:val="254"/>
        </w:trPr>
        <w:tc>
          <w:tcPr>
            <w:tcW w:w="3302" w:type="dxa"/>
            <w:shd w:val="clear" w:color="auto" w:fill="D9D9D9" w:themeFill="background1" w:themeFillShade="D9"/>
          </w:tcPr>
          <w:p w14:paraId="387C29E5" w14:textId="77777777" w:rsidR="00743E58" w:rsidRPr="004B2BA1" w:rsidRDefault="00743E58" w:rsidP="002E4A59">
            <w:pPr>
              <w:spacing w:line="240" w:lineRule="auto"/>
              <w:contextualSpacing/>
              <w:rPr>
                <w:rFonts w:cs="Times New Roman"/>
                <w:b/>
                <w:sz w:val="20"/>
                <w:szCs w:val="20"/>
                <w:u w:val="single"/>
              </w:rPr>
            </w:pPr>
            <w:r w:rsidRPr="004B2BA1">
              <w:rPr>
                <w:rFonts w:cs="Times New Roman"/>
                <w:b/>
                <w:sz w:val="20"/>
                <w:szCs w:val="20"/>
                <w:u w:val="single"/>
              </w:rPr>
              <w:t>Name:</w:t>
            </w:r>
          </w:p>
        </w:tc>
        <w:tc>
          <w:tcPr>
            <w:tcW w:w="4755" w:type="dxa"/>
            <w:shd w:val="clear" w:color="auto" w:fill="D9D9D9" w:themeFill="background1" w:themeFillShade="D9"/>
          </w:tcPr>
          <w:p w14:paraId="0E6011D5" w14:textId="77777777" w:rsidR="00743E58" w:rsidRPr="004B2BA1" w:rsidRDefault="00743E58" w:rsidP="002E4A59">
            <w:pPr>
              <w:spacing w:line="240" w:lineRule="auto"/>
              <w:contextualSpacing/>
              <w:rPr>
                <w:rFonts w:cs="Times New Roman"/>
                <w:b/>
                <w:sz w:val="20"/>
                <w:szCs w:val="20"/>
                <w:u w:val="single"/>
              </w:rPr>
            </w:pPr>
            <w:r w:rsidRPr="004B2BA1">
              <w:rPr>
                <w:rFonts w:cs="Times New Roman"/>
                <w:b/>
                <w:sz w:val="20"/>
                <w:szCs w:val="20"/>
                <w:u w:val="single"/>
              </w:rPr>
              <w:t>Organization:</w:t>
            </w:r>
          </w:p>
        </w:tc>
      </w:tr>
      <w:tr w:rsidR="000379D2" w:rsidRPr="004B2BA1" w14:paraId="7CC754D8" w14:textId="77777777" w:rsidTr="000379D2">
        <w:trPr>
          <w:trHeight w:val="170"/>
        </w:trPr>
        <w:tc>
          <w:tcPr>
            <w:tcW w:w="3302" w:type="dxa"/>
          </w:tcPr>
          <w:p w14:paraId="7764DB5B" w14:textId="4F769974" w:rsidR="000379D2" w:rsidRDefault="000379D2" w:rsidP="00004EF7">
            <w:pPr>
              <w:spacing w:line="240" w:lineRule="auto"/>
              <w:contextualSpacing/>
              <w:rPr>
                <w:rFonts w:cstheme="minorHAnsi"/>
                <w:b/>
                <w:sz w:val="20"/>
                <w:szCs w:val="20"/>
              </w:rPr>
            </w:pPr>
            <w:r>
              <w:rPr>
                <w:rFonts w:cstheme="minorHAnsi"/>
                <w:b/>
                <w:sz w:val="20"/>
                <w:szCs w:val="20"/>
              </w:rPr>
              <w:t>Bridget Klinger</w:t>
            </w:r>
          </w:p>
        </w:tc>
        <w:tc>
          <w:tcPr>
            <w:tcW w:w="4755" w:type="dxa"/>
          </w:tcPr>
          <w:p w14:paraId="73401736" w14:textId="7D9B4018" w:rsidR="000379D2" w:rsidRDefault="000379D2" w:rsidP="00004EF7">
            <w:pPr>
              <w:spacing w:line="240" w:lineRule="auto"/>
              <w:contextualSpacing/>
              <w:rPr>
                <w:rFonts w:cs="Times New Roman"/>
                <w:sz w:val="20"/>
                <w:szCs w:val="20"/>
              </w:rPr>
            </w:pPr>
            <w:r>
              <w:rPr>
                <w:rFonts w:cs="Times New Roman"/>
                <w:sz w:val="20"/>
                <w:szCs w:val="20"/>
              </w:rPr>
              <w:t>Winona Police Department</w:t>
            </w:r>
          </w:p>
        </w:tc>
      </w:tr>
      <w:tr w:rsidR="00C55E6D" w:rsidRPr="004B2BA1" w14:paraId="4A3D6B03" w14:textId="77777777" w:rsidTr="000379D2">
        <w:trPr>
          <w:trHeight w:val="170"/>
        </w:trPr>
        <w:tc>
          <w:tcPr>
            <w:tcW w:w="3302" w:type="dxa"/>
          </w:tcPr>
          <w:p w14:paraId="4D8339E7" w14:textId="5CD99647" w:rsidR="00C55E6D" w:rsidRDefault="00C55E6D" w:rsidP="00004EF7">
            <w:pPr>
              <w:spacing w:line="240" w:lineRule="auto"/>
              <w:contextualSpacing/>
              <w:rPr>
                <w:rFonts w:cstheme="minorHAnsi"/>
                <w:b/>
                <w:sz w:val="20"/>
                <w:szCs w:val="20"/>
              </w:rPr>
            </w:pPr>
            <w:r>
              <w:rPr>
                <w:rFonts w:cstheme="minorHAnsi"/>
                <w:b/>
                <w:sz w:val="20"/>
                <w:szCs w:val="20"/>
              </w:rPr>
              <w:t xml:space="preserve">Melissa </w:t>
            </w:r>
            <w:proofErr w:type="spellStart"/>
            <w:r>
              <w:rPr>
                <w:rFonts w:cstheme="minorHAnsi"/>
                <w:b/>
                <w:sz w:val="20"/>
                <w:szCs w:val="20"/>
              </w:rPr>
              <w:t>Adolfson</w:t>
            </w:r>
            <w:proofErr w:type="spellEnd"/>
          </w:p>
        </w:tc>
        <w:tc>
          <w:tcPr>
            <w:tcW w:w="4755" w:type="dxa"/>
          </w:tcPr>
          <w:p w14:paraId="3E512677" w14:textId="5BD1ED2A" w:rsidR="00C55E6D" w:rsidRDefault="00C55E6D" w:rsidP="00004EF7">
            <w:pPr>
              <w:spacing w:line="240" w:lineRule="auto"/>
              <w:contextualSpacing/>
              <w:rPr>
                <w:rFonts w:cs="Times New Roman"/>
                <w:sz w:val="20"/>
                <w:szCs w:val="20"/>
              </w:rPr>
            </w:pPr>
            <w:proofErr w:type="spellStart"/>
            <w:r>
              <w:rPr>
                <w:rFonts w:cs="Times New Roman"/>
                <w:sz w:val="20"/>
                <w:szCs w:val="20"/>
              </w:rPr>
              <w:t>EpiMachine</w:t>
            </w:r>
            <w:proofErr w:type="spellEnd"/>
            <w:r>
              <w:rPr>
                <w:rFonts w:cs="Times New Roman"/>
                <w:sz w:val="20"/>
                <w:szCs w:val="20"/>
              </w:rPr>
              <w:t xml:space="preserve"> - Evaluator</w:t>
            </w:r>
          </w:p>
        </w:tc>
      </w:tr>
      <w:tr w:rsidR="00C55E6D" w:rsidRPr="004B2BA1" w14:paraId="03E5E0FC" w14:textId="77777777" w:rsidTr="000379D2">
        <w:trPr>
          <w:trHeight w:val="170"/>
        </w:trPr>
        <w:tc>
          <w:tcPr>
            <w:tcW w:w="3302" w:type="dxa"/>
          </w:tcPr>
          <w:p w14:paraId="28DB3FE9" w14:textId="268F0448" w:rsidR="00C55E6D" w:rsidRDefault="00C55E6D" w:rsidP="00004EF7">
            <w:pPr>
              <w:spacing w:line="240" w:lineRule="auto"/>
              <w:contextualSpacing/>
              <w:rPr>
                <w:rFonts w:cstheme="minorHAnsi"/>
                <w:b/>
                <w:sz w:val="20"/>
                <w:szCs w:val="20"/>
              </w:rPr>
            </w:pPr>
            <w:r>
              <w:rPr>
                <w:rFonts w:cstheme="minorHAnsi"/>
                <w:b/>
                <w:sz w:val="20"/>
                <w:szCs w:val="20"/>
              </w:rPr>
              <w:t>Heather Dionysius</w:t>
            </w:r>
          </w:p>
        </w:tc>
        <w:tc>
          <w:tcPr>
            <w:tcW w:w="4755" w:type="dxa"/>
          </w:tcPr>
          <w:p w14:paraId="7E2F9EA3" w14:textId="1369BEE0" w:rsidR="00C55E6D" w:rsidRDefault="00C55E6D" w:rsidP="00004EF7">
            <w:pPr>
              <w:spacing w:line="240" w:lineRule="auto"/>
              <w:contextualSpacing/>
              <w:rPr>
                <w:rFonts w:cs="Times New Roman"/>
                <w:sz w:val="20"/>
                <w:szCs w:val="20"/>
              </w:rPr>
            </w:pPr>
            <w:r>
              <w:rPr>
                <w:rFonts w:cs="Times New Roman"/>
                <w:sz w:val="20"/>
                <w:szCs w:val="20"/>
              </w:rPr>
              <w:t>WSU Student</w:t>
            </w:r>
          </w:p>
        </w:tc>
      </w:tr>
    </w:tbl>
    <w:p w14:paraId="1D1C65FE" w14:textId="77777777" w:rsidR="000379D2" w:rsidRDefault="00BD66B6" w:rsidP="000379D2">
      <w:pPr>
        <w:tabs>
          <w:tab w:val="center" w:pos="4680"/>
        </w:tabs>
        <w:rPr>
          <w:b/>
        </w:rPr>
      </w:pPr>
      <w:r>
        <w:rPr>
          <w:b/>
        </w:rPr>
        <w:t xml:space="preserve"> </w:t>
      </w:r>
    </w:p>
    <w:p w14:paraId="3F224A5A" w14:textId="53451AA7" w:rsidR="000379D2" w:rsidRPr="000379D2" w:rsidRDefault="000379D2" w:rsidP="000379D2">
      <w:pPr>
        <w:tabs>
          <w:tab w:val="center" w:pos="4680"/>
        </w:tabs>
        <w:spacing w:line="240" w:lineRule="auto"/>
        <w:contextualSpacing/>
        <w:rPr>
          <w:b/>
        </w:rPr>
      </w:pPr>
      <w:r w:rsidRPr="00CD0A82">
        <w:rPr>
          <w:b/>
          <w:u w:val="single"/>
        </w:rPr>
        <w:t>Consent Agenda</w:t>
      </w:r>
    </w:p>
    <w:p w14:paraId="218B28A7" w14:textId="00D4F9BF" w:rsidR="000379D2" w:rsidRDefault="00CA3797" w:rsidP="000379D2">
      <w:pPr>
        <w:spacing w:line="240" w:lineRule="auto"/>
        <w:contextualSpacing/>
        <w:rPr>
          <w:b/>
        </w:rPr>
      </w:pPr>
      <w:r>
        <w:rPr>
          <w:b/>
        </w:rPr>
        <w:t>October</w:t>
      </w:r>
      <w:r w:rsidR="000379D2">
        <w:rPr>
          <w:b/>
        </w:rPr>
        <w:t xml:space="preserve"> meeting agenda: </w:t>
      </w:r>
      <w:r w:rsidR="000379D2" w:rsidRPr="00677DBD">
        <w:t>Approved</w:t>
      </w:r>
    </w:p>
    <w:p w14:paraId="72A34CDB" w14:textId="052C84D9" w:rsidR="000379D2" w:rsidRDefault="00CA3797" w:rsidP="000379D2">
      <w:pPr>
        <w:spacing w:line="240" w:lineRule="auto"/>
        <w:contextualSpacing/>
      </w:pPr>
      <w:r>
        <w:rPr>
          <w:b/>
        </w:rPr>
        <w:t>September</w:t>
      </w:r>
      <w:r w:rsidR="000379D2">
        <w:rPr>
          <w:b/>
        </w:rPr>
        <w:t xml:space="preserve"> meeting minutes: </w:t>
      </w:r>
      <w:r w:rsidR="000379D2" w:rsidRPr="00677DBD">
        <w:t>Approved</w:t>
      </w:r>
    </w:p>
    <w:p w14:paraId="7DC8649E" w14:textId="77777777" w:rsidR="000379D2" w:rsidRDefault="000379D2" w:rsidP="000379D2">
      <w:pPr>
        <w:spacing w:line="240" w:lineRule="auto"/>
        <w:contextualSpacing/>
        <w:rPr>
          <w:b/>
        </w:rPr>
      </w:pPr>
    </w:p>
    <w:p w14:paraId="0BC8F35E" w14:textId="77777777" w:rsidR="000379D2" w:rsidRDefault="000379D2" w:rsidP="000379D2">
      <w:pPr>
        <w:spacing w:line="240" w:lineRule="auto"/>
        <w:contextualSpacing/>
        <w:rPr>
          <w:b/>
          <w:u w:val="single"/>
        </w:rPr>
      </w:pPr>
      <w:r>
        <w:rPr>
          <w:b/>
          <w:u w:val="single"/>
        </w:rPr>
        <w:t>Financial Update</w:t>
      </w:r>
    </w:p>
    <w:p w14:paraId="0C3AA16B" w14:textId="46E0E525" w:rsidR="00CA3797" w:rsidRDefault="000379D2" w:rsidP="000379D2">
      <w:pPr>
        <w:spacing w:line="240" w:lineRule="auto"/>
        <w:contextualSpacing/>
      </w:pPr>
      <w:r>
        <w:t xml:space="preserve">Coordinator </w:t>
      </w:r>
      <w:r w:rsidR="00CA3797">
        <w:t xml:space="preserve">provided a brief </w:t>
      </w:r>
      <w:r>
        <w:t>update</w:t>
      </w:r>
      <w:r w:rsidR="00CA3797">
        <w:t xml:space="preserve"> on </w:t>
      </w:r>
      <w:r w:rsidR="00D37C12">
        <w:t xml:space="preserve">the year end totals for </w:t>
      </w:r>
      <w:r w:rsidR="00CA3797">
        <w:t xml:space="preserve">Year 3 </w:t>
      </w:r>
      <w:r w:rsidR="00D37C12">
        <w:t>of Drug-Free Community funding</w:t>
      </w:r>
      <w:r w:rsidR="00CA3797">
        <w:t>.</w:t>
      </w:r>
    </w:p>
    <w:p w14:paraId="711A2FD8" w14:textId="6D0C4E39" w:rsidR="00CA3797" w:rsidRDefault="00CA3797" w:rsidP="000379D2">
      <w:pPr>
        <w:spacing w:line="240" w:lineRule="auto"/>
        <w:contextualSpacing/>
      </w:pPr>
      <w:r>
        <w:t>Total spent: $100,175.50</w:t>
      </w:r>
    </w:p>
    <w:p w14:paraId="49AB8298" w14:textId="0C21DA3F" w:rsidR="00CA3797" w:rsidRDefault="00CA3797" w:rsidP="000379D2">
      <w:pPr>
        <w:spacing w:line="240" w:lineRule="auto"/>
        <w:contextualSpacing/>
      </w:pPr>
      <w:r>
        <w:t>Total in-kind match recorded: $104,840.87</w:t>
      </w:r>
    </w:p>
    <w:p w14:paraId="09BE47FB" w14:textId="3C4DBB50" w:rsidR="00D37C12" w:rsidRDefault="00D37C12" w:rsidP="000379D2">
      <w:pPr>
        <w:spacing w:line="240" w:lineRule="auto"/>
        <w:contextualSpacing/>
      </w:pPr>
      <w:r>
        <w:t>Carryover amount: $9,911.75</w:t>
      </w:r>
    </w:p>
    <w:p w14:paraId="0D17C4DB" w14:textId="22FACBC6" w:rsidR="00D37C12" w:rsidRDefault="00D37C12" w:rsidP="000379D2">
      <w:pPr>
        <w:spacing w:line="240" w:lineRule="auto"/>
        <w:contextualSpacing/>
      </w:pPr>
      <w:r>
        <w:t>See more in the Budget Summary enclosed.</w:t>
      </w:r>
    </w:p>
    <w:p w14:paraId="3FA75E82" w14:textId="77777777" w:rsidR="00CA3797" w:rsidRDefault="00CA3797" w:rsidP="000379D2">
      <w:pPr>
        <w:spacing w:line="240" w:lineRule="auto"/>
        <w:contextualSpacing/>
      </w:pPr>
    </w:p>
    <w:p w14:paraId="7D40BEF8" w14:textId="77777777" w:rsidR="000379D2" w:rsidRDefault="000379D2" w:rsidP="000379D2">
      <w:pPr>
        <w:spacing w:line="240" w:lineRule="auto"/>
        <w:contextualSpacing/>
        <w:rPr>
          <w:b/>
          <w:u w:val="single"/>
        </w:rPr>
      </w:pPr>
    </w:p>
    <w:p w14:paraId="587BC96E" w14:textId="0C1B42FD" w:rsidR="000379D2" w:rsidRDefault="00D37C12" w:rsidP="000379D2">
      <w:pPr>
        <w:spacing w:line="240" w:lineRule="auto"/>
        <w:contextualSpacing/>
        <w:rPr>
          <w:b/>
          <w:u w:val="single"/>
        </w:rPr>
      </w:pPr>
      <w:r>
        <w:rPr>
          <w:b/>
          <w:u w:val="single"/>
        </w:rPr>
        <w:lastRenderedPageBreak/>
        <w:t>Board and coalition member self-evaluations</w:t>
      </w:r>
    </w:p>
    <w:p w14:paraId="14C482A3" w14:textId="0E514D99" w:rsidR="00A81357" w:rsidRDefault="00D37C12" w:rsidP="000379D2">
      <w:pPr>
        <w:spacing w:line="240" w:lineRule="auto"/>
        <w:contextualSpacing/>
      </w:pPr>
      <w:r>
        <w:t>Helen Bagshaw reminded the Board and guests to complete the anonymous Coalition Survey as a self-evaluation</w:t>
      </w:r>
      <w:r w:rsidR="00A81357">
        <w:t xml:space="preserve"> and to provide the group with feedback for improvement. A summary of results will be provided at a future meeting by our independent evaluator – Melissa from </w:t>
      </w:r>
      <w:proofErr w:type="spellStart"/>
      <w:r w:rsidR="00A81357">
        <w:t>EpiMachine</w:t>
      </w:r>
      <w:proofErr w:type="spellEnd"/>
      <w:r w:rsidR="00A81357">
        <w:t xml:space="preserve">. She will also be scheduling phone </w:t>
      </w:r>
      <w:r w:rsidR="005861A6">
        <w:t>conversations</w:t>
      </w:r>
      <w:r w:rsidR="00A81357">
        <w:t xml:space="preserve"> with Board members to ask evaluation specific questions after Nov. 1.</w:t>
      </w:r>
    </w:p>
    <w:p w14:paraId="5DD9CBA0" w14:textId="07659CEF" w:rsidR="00A81357" w:rsidRDefault="00A81357" w:rsidP="000379D2">
      <w:pPr>
        <w:spacing w:line="240" w:lineRule="auto"/>
        <w:contextualSpacing/>
      </w:pPr>
    </w:p>
    <w:p w14:paraId="60422E33" w14:textId="3EBD9856" w:rsidR="00A81357" w:rsidRDefault="00A81357" w:rsidP="000379D2">
      <w:pPr>
        <w:spacing w:line="240" w:lineRule="auto"/>
        <w:contextualSpacing/>
      </w:pPr>
      <w:r>
        <w:t>Please complete the survey no later than November 9.</w:t>
      </w:r>
    </w:p>
    <w:p w14:paraId="0A89FAC8" w14:textId="5FB00D39" w:rsidR="00A81357" w:rsidRDefault="00A81357" w:rsidP="000379D2">
      <w:pPr>
        <w:spacing w:line="240" w:lineRule="auto"/>
        <w:contextualSpacing/>
      </w:pPr>
      <w:r w:rsidRPr="00A81357">
        <w:t xml:space="preserve">Link to access Coalition Survey: </w:t>
      </w:r>
      <w:hyperlink r:id="rId10" w:history="1">
        <w:r w:rsidRPr="00A81357">
          <w:rPr>
            <w:rStyle w:val="Hyperlink"/>
            <w:b/>
          </w:rPr>
          <w:t>https://goo.gl/forms/T6SszR4cX1YifS1V2</w:t>
        </w:r>
      </w:hyperlink>
    </w:p>
    <w:p w14:paraId="2369D067" w14:textId="69A4FD35" w:rsidR="00A81357" w:rsidRDefault="00A81357" w:rsidP="000379D2">
      <w:pPr>
        <w:spacing w:line="240" w:lineRule="auto"/>
        <w:contextualSpacing/>
      </w:pPr>
    </w:p>
    <w:p w14:paraId="5C6875CC" w14:textId="0FB66394" w:rsidR="00A81357" w:rsidRPr="00A81357" w:rsidRDefault="00A81357" w:rsidP="000379D2">
      <w:pPr>
        <w:spacing w:line="240" w:lineRule="auto"/>
        <w:contextualSpacing/>
        <w:rPr>
          <w:b/>
          <w:u w:val="single"/>
        </w:rPr>
      </w:pPr>
      <w:r w:rsidRPr="00A81357">
        <w:rPr>
          <w:b/>
          <w:u w:val="single"/>
        </w:rPr>
        <w:t>Highlights and recommendations from Charlotte’s (Project Officer) site visit</w:t>
      </w:r>
    </w:p>
    <w:p w14:paraId="324C629B" w14:textId="279738DC" w:rsidR="00A57195" w:rsidRDefault="00A57195" w:rsidP="00A57195">
      <w:pPr>
        <w:spacing w:line="240" w:lineRule="auto"/>
        <w:contextualSpacing/>
      </w:pPr>
      <w:r w:rsidRPr="00A57195">
        <w:t>We met all requirements for the funding we have received (</w:t>
      </w:r>
      <w:r>
        <w:t>N</w:t>
      </w:r>
      <w:r w:rsidRPr="00A57195">
        <w:t>ote: there is no option for "exceeds requirements"). Charlotte was very pleased with what we are doing. She did have some technical assistance recommendations:</w:t>
      </w:r>
    </w:p>
    <w:p w14:paraId="3F46CB86" w14:textId="77777777" w:rsidR="00A57195" w:rsidRDefault="00A57195" w:rsidP="00A57195">
      <w:pPr>
        <w:pStyle w:val="ListParagraph"/>
        <w:numPr>
          <w:ilvl w:val="0"/>
          <w:numId w:val="16"/>
        </w:numPr>
        <w:spacing w:line="240" w:lineRule="auto"/>
      </w:pPr>
      <w:r w:rsidRPr="00A57195">
        <w:rPr>
          <w:b/>
        </w:rPr>
        <w:t>Administration and Management:</w:t>
      </w:r>
      <w:r w:rsidRPr="00A57195">
        <w:t xml:space="preserve"> The executive committee will train and work with the coalition leadership to take more responsibility for the development of the action plan, implementation and procedures over the next two-year period.</w:t>
      </w:r>
    </w:p>
    <w:p w14:paraId="0A2F873C" w14:textId="1FE137F4" w:rsidR="00A57195" w:rsidRDefault="00A57195" w:rsidP="00A57195">
      <w:pPr>
        <w:pStyle w:val="ListParagraph"/>
        <w:numPr>
          <w:ilvl w:val="0"/>
          <w:numId w:val="16"/>
        </w:numPr>
        <w:spacing w:line="240" w:lineRule="auto"/>
      </w:pPr>
      <w:r w:rsidRPr="00A57195">
        <w:rPr>
          <w:b/>
        </w:rPr>
        <w:t>Assessment:</w:t>
      </w:r>
      <w:r w:rsidRPr="00A57195">
        <w:t xml:space="preserve"> Coalition members should find additional data from their sectors using out-of-the-box thinking that involves assessing factors that may encourage non-substance use in the community. </w:t>
      </w:r>
      <w:r>
        <w:t xml:space="preserve">Potentially an </w:t>
      </w:r>
      <w:r w:rsidRPr="00A57195">
        <w:t>emphasis on higher social capital or increasing positive social norms.</w:t>
      </w:r>
    </w:p>
    <w:p w14:paraId="1F6BCEE0" w14:textId="77777777" w:rsidR="00A57195" w:rsidRDefault="00A57195" w:rsidP="00A57195">
      <w:pPr>
        <w:pStyle w:val="ListParagraph"/>
        <w:numPr>
          <w:ilvl w:val="0"/>
          <w:numId w:val="16"/>
        </w:numPr>
        <w:spacing w:line="240" w:lineRule="auto"/>
      </w:pPr>
      <w:r w:rsidRPr="00A57195">
        <w:rPr>
          <w:b/>
        </w:rPr>
        <w:t>Capacity Building:</w:t>
      </w:r>
      <w:r w:rsidRPr="00A57195">
        <w:t xml:space="preserve"> Individual sector member contact to review/update CIAs, review communication outreach from representative to other community members in that sector. Solicit information from each rep for each of the 7 strategies for each substance addressed.</w:t>
      </w:r>
    </w:p>
    <w:p w14:paraId="1931FEBB" w14:textId="6C28414D" w:rsidR="00A57195" w:rsidRDefault="00A57195" w:rsidP="00A57195">
      <w:pPr>
        <w:pStyle w:val="ListParagraph"/>
        <w:numPr>
          <w:ilvl w:val="0"/>
          <w:numId w:val="16"/>
        </w:numPr>
        <w:spacing w:line="240" w:lineRule="auto"/>
      </w:pPr>
      <w:r w:rsidRPr="00A57195">
        <w:rPr>
          <w:b/>
        </w:rPr>
        <w:t>Strategic Planning:</w:t>
      </w:r>
      <w:r w:rsidRPr="00A57195">
        <w:t xml:space="preserve"> Active sector reps</w:t>
      </w:r>
      <w:r>
        <w:t>.</w:t>
      </w:r>
      <w:r w:rsidRPr="00A57195">
        <w:t xml:space="preserve"> to solicit information from community members for each of the 7 strategies. Reps</w:t>
      </w:r>
      <w:r>
        <w:t>.</w:t>
      </w:r>
      <w:r w:rsidRPr="00A57195">
        <w:t xml:space="preserve"> should also look for written and unwritten policies within their sector.</w:t>
      </w:r>
    </w:p>
    <w:p w14:paraId="446C64C4" w14:textId="172EE8FD" w:rsidR="00A57195" w:rsidRPr="00A57195" w:rsidRDefault="00A57195" w:rsidP="00A57195">
      <w:pPr>
        <w:pStyle w:val="ListParagraph"/>
        <w:numPr>
          <w:ilvl w:val="0"/>
          <w:numId w:val="16"/>
        </w:numPr>
        <w:spacing w:line="240" w:lineRule="auto"/>
      </w:pPr>
      <w:r w:rsidRPr="00A57195">
        <w:rPr>
          <w:b/>
        </w:rPr>
        <w:t>Implementation:</w:t>
      </w:r>
      <w:r w:rsidRPr="00A57195">
        <w:t xml:space="preserve"> All sectors need to determine data sources available pertaining to their sector. Sector members need to communicate well with members of the community they represent</w:t>
      </w:r>
      <w:r>
        <w:t>.</w:t>
      </w:r>
    </w:p>
    <w:p w14:paraId="3C4CCEC4" w14:textId="4FBB2C8B" w:rsidR="00A81357" w:rsidRPr="00A81357" w:rsidRDefault="00A81357" w:rsidP="000379D2">
      <w:pPr>
        <w:spacing w:line="240" w:lineRule="auto"/>
        <w:contextualSpacing/>
        <w:rPr>
          <w:b/>
          <w:u w:val="single"/>
        </w:rPr>
      </w:pPr>
      <w:r w:rsidRPr="00A81357">
        <w:rPr>
          <w:b/>
          <w:u w:val="single"/>
        </w:rPr>
        <w:t>Discuss/prioritize local conditions</w:t>
      </w:r>
    </w:p>
    <w:p w14:paraId="3FBB7F43" w14:textId="17B043D3" w:rsidR="00D732B1" w:rsidRDefault="00A81357" w:rsidP="000379D2">
      <w:pPr>
        <w:spacing w:line="240" w:lineRule="auto"/>
        <w:contextualSpacing/>
      </w:pPr>
      <w:r>
        <w:t xml:space="preserve">Melissa [evaluator] facilitated a discussion </w:t>
      </w:r>
      <w:r w:rsidR="00D732B1">
        <w:t>about 2</w:t>
      </w:r>
      <w:r>
        <w:t xml:space="preserve">0 </w:t>
      </w:r>
      <w:r w:rsidR="00D732B1">
        <w:t xml:space="preserve">possible </w:t>
      </w:r>
      <w:r>
        <w:t>local conditions</w:t>
      </w:r>
      <w:r w:rsidR="00D732B1">
        <w:t>,</w:t>
      </w:r>
      <w:r>
        <w:t xml:space="preserve"> </w:t>
      </w:r>
      <w:r w:rsidR="00D732B1">
        <w:t xml:space="preserve">hanging on the wall around the room, to gauge existing movement and community readiness to address each. Those in attendance then voted with small colored sticky dots to prioritize the local conditions and identify seven we want to address. Red dots were worth 3 points, and Green dots were worth 1 point. </w:t>
      </w:r>
    </w:p>
    <w:p w14:paraId="79DE71DA" w14:textId="162B6EF9" w:rsidR="00D732B1" w:rsidRDefault="00D732B1" w:rsidP="000379D2">
      <w:pPr>
        <w:spacing w:line="240" w:lineRule="auto"/>
        <w:contextualSpacing/>
      </w:pPr>
      <w:r>
        <w:t>Images of the activity results are included below.</w:t>
      </w:r>
    </w:p>
    <w:p w14:paraId="1A823A11" w14:textId="77777777" w:rsidR="00E32D31" w:rsidRDefault="00E32D31" w:rsidP="000379D2">
      <w:pPr>
        <w:spacing w:line="240" w:lineRule="auto"/>
        <w:contextualSpacing/>
      </w:pPr>
    </w:p>
    <w:p w14:paraId="1B4D0D31" w14:textId="61057D28" w:rsidR="00D732B1" w:rsidRPr="00E32D31" w:rsidRDefault="00D732B1" w:rsidP="000379D2">
      <w:pPr>
        <w:spacing w:line="240" w:lineRule="auto"/>
        <w:contextualSpacing/>
        <w:rPr>
          <w:u w:val="single"/>
        </w:rPr>
      </w:pPr>
      <w:r w:rsidRPr="00E32D31">
        <w:rPr>
          <w:u w:val="single"/>
        </w:rPr>
        <w:t xml:space="preserve">The 7 local conditions that were </w:t>
      </w:r>
      <w:r w:rsidR="00562ECC">
        <w:rPr>
          <w:u w:val="single"/>
        </w:rPr>
        <w:t>prioritized</w:t>
      </w:r>
      <w:r w:rsidR="00E32D31" w:rsidRPr="00E32D31">
        <w:rPr>
          <w:u w:val="single"/>
        </w:rPr>
        <w:t xml:space="preserve"> are:</w:t>
      </w:r>
    </w:p>
    <w:p w14:paraId="76A81B26" w14:textId="28397190" w:rsidR="00D732B1" w:rsidRDefault="00E32D31" w:rsidP="000379D2">
      <w:pPr>
        <w:spacing w:line="240" w:lineRule="auto"/>
        <w:contextualSpacing/>
      </w:pPr>
      <w:r>
        <w:t>Took alcohol from home</w:t>
      </w:r>
    </w:p>
    <w:p w14:paraId="3EC65EAE" w14:textId="1A057756" w:rsidR="00E32D31" w:rsidRDefault="00E32D31" w:rsidP="000379D2">
      <w:pPr>
        <w:spacing w:line="240" w:lineRule="auto"/>
        <w:contextualSpacing/>
      </w:pPr>
      <w:r>
        <w:t>Got alcohol from parents</w:t>
      </w:r>
    </w:p>
    <w:p w14:paraId="5EBFE353" w14:textId="189479EC" w:rsidR="00E32D31" w:rsidRDefault="00E32D31" w:rsidP="000379D2">
      <w:pPr>
        <w:spacing w:line="240" w:lineRule="auto"/>
        <w:contextualSpacing/>
      </w:pPr>
      <w:r>
        <w:t>Got alcohol from parties</w:t>
      </w:r>
    </w:p>
    <w:p w14:paraId="13161892" w14:textId="3ADD7286" w:rsidR="00E32D31" w:rsidRDefault="00E32D31" w:rsidP="000379D2">
      <w:pPr>
        <w:spacing w:line="240" w:lineRule="auto"/>
        <w:contextualSpacing/>
      </w:pPr>
      <w:r>
        <w:t>Perceive low risk of harm from drinking</w:t>
      </w:r>
    </w:p>
    <w:p w14:paraId="5C7F5E70" w14:textId="5CD50405" w:rsidR="00E32D31" w:rsidRDefault="00E32D31" w:rsidP="000379D2">
      <w:pPr>
        <w:spacing w:line="240" w:lineRule="auto"/>
        <w:contextualSpacing/>
      </w:pPr>
      <w:r>
        <w:t>Get marijuana from youth adults ages 18-25</w:t>
      </w:r>
    </w:p>
    <w:p w14:paraId="73082BB3" w14:textId="0CA47EE5" w:rsidR="00E32D31" w:rsidRDefault="00E32D31" w:rsidP="000379D2">
      <w:pPr>
        <w:spacing w:line="240" w:lineRule="auto"/>
        <w:contextualSpacing/>
      </w:pPr>
      <w:r>
        <w:t>Perceive lost risk of harm from marijuana use</w:t>
      </w:r>
    </w:p>
    <w:p w14:paraId="1DA4C739" w14:textId="5E7E774C" w:rsidR="00E32D31" w:rsidRDefault="00E32D31" w:rsidP="000379D2">
      <w:pPr>
        <w:spacing w:line="240" w:lineRule="auto"/>
        <w:contextualSpacing/>
      </w:pPr>
      <w:r>
        <w:t>Easy access to e-cigarettes</w:t>
      </w:r>
    </w:p>
    <w:p w14:paraId="34B38423" w14:textId="65E11146" w:rsidR="00E32D31" w:rsidRDefault="00E32D31" w:rsidP="000379D2">
      <w:pPr>
        <w:spacing w:line="240" w:lineRule="auto"/>
        <w:contextualSpacing/>
      </w:pPr>
    </w:p>
    <w:p w14:paraId="06608D1D" w14:textId="79E5274E" w:rsidR="00E32D31" w:rsidRPr="00E32D31" w:rsidRDefault="00E32D31" w:rsidP="000379D2">
      <w:pPr>
        <w:spacing w:line="240" w:lineRule="auto"/>
        <w:contextualSpacing/>
        <w:rPr>
          <w:u w:val="single"/>
        </w:rPr>
      </w:pPr>
      <w:r w:rsidRPr="00E32D31">
        <w:rPr>
          <w:u w:val="single"/>
        </w:rPr>
        <w:t>Areas the group thinks we need more data collection include:</w:t>
      </w:r>
    </w:p>
    <w:p w14:paraId="6721D864" w14:textId="01F53C08" w:rsidR="00E32D31" w:rsidRDefault="00E32D31" w:rsidP="000379D2">
      <w:pPr>
        <w:spacing w:line="240" w:lineRule="auto"/>
        <w:contextualSpacing/>
      </w:pPr>
      <w:r>
        <w:t>E-cigarettes</w:t>
      </w:r>
    </w:p>
    <w:p w14:paraId="380CA199" w14:textId="47DF372E" w:rsidR="00E32D31" w:rsidRDefault="00E32D31" w:rsidP="000379D2">
      <w:pPr>
        <w:spacing w:line="240" w:lineRule="auto"/>
        <w:contextualSpacing/>
      </w:pPr>
      <w:r>
        <w:t>Place of last drink (bars, homes)</w:t>
      </w:r>
    </w:p>
    <w:p w14:paraId="5954B9A0" w14:textId="4478BF83" w:rsidR="00E32D31" w:rsidRDefault="00E32D31" w:rsidP="000379D2">
      <w:pPr>
        <w:spacing w:line="240" w:lineRule="auto"/>
        <w:contextualSpacing/>
      </w:pPr>
      <w:r>
        <w:t>School policies review</w:t>
      </w:r>
    </w:p>
    <w:p w14:paraId="5A63F5F2" w14:textId="77777777" w:rsidR="00E32D31" w:rsidRDefault="00E32D31" w:rsidP="000379D2">
      <w:pPr>
        <w:spacing w:line="240" w:lineRule="auto"/>
        <w:contextualSpacing/>
      </w:pPr>
    </w:p>
    <w:p w14:paraId="781A476C" w14:textId="76F601B3" w:rsidR="00EB261D" w:rsidRDefault="00562ECC" w:rsidP="000379D2">
      <w:pPr>
        <w:spacing w:line="240" w:lineRule="auto"/>
        <w:contextualSpacing/>
        <w:rPr>
          <w:rFonts w:cstheme="minorHAnsi"/>
          <w:color w:val="222222"/>
          <w:shd w:val="clear" w:color="auto" w:fill="FFFFFF"/>
        </w:rPr>
      </w:pPr>
      <w:r>
        <w:rPr>
          <w:rFonts w:cstheme="minorHAnsi"/>
          <w:noProof/>
          <w:color w:val="222222"/>
          <w:shd w:val="clear" w:color="auto" w:fill="FFFFFF"/>
        </w:rPr>
        <w:lastRenderedPageBreak/>
        <w:drawing>
          <wp:inline distT="0" distB="0" distL="0" distR="0" wp14:anchorId="23027B92" wp14:editId="3AE9B25C">
            <wp:extent cx="2203047" cy="1205354"/>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6501" cy="1234600"/>
                    </a:xfrm>
                    <a:prstGeom prst="rect">
                      <a:avLst/>
                    </a:prstGeom>
                    <a:noFill/>
                    <a:ln>
                      <a:noFill/>
                    </a:ln>
                  </pic:spPr>
                </pic:pic>
              </a:graphicData>
            </a:graphic>
          </wp:inline>
        </w:drawing>
      </w:r>
      <w:r>
        <w:rPr>
          <w:rFonts w:cstheme="minorHAnsi"/>
          <w:color w:val="222222"/>
          <w:shd w:val="clear" w:color="auto" w:fill="FFFFFF"/>
        </w:rPr>
        <w:tab/>
      </w:r>
      <w:r>
        <w:rPr>
          <w:rFonts w:cstheme="minorHAnsi"/>
          <w:noProof/>
          <w:color w:val="222222"/>
          <w:shd w:val="clear" w:color="auto" w:fill="FFFFFF"/>
        </w:rPr>
        <w:drawing>
          <wp:inline distT="0" distB="0" distL="0" distR="0" wp14:anchorId="2CF5F9A2" wp14:editId="476A2FDE">
            <wp:extent cx="1753014" cy="122909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5654" cy="1258995"/>
                    </a:xfrm>
                    <a:prstGeom prst="rect">
                      <a:avLst/>
                    </a:prstGeom>
                    <a:noFill/>
                    <a:ln>
                      <a:noFill/>
                    </a:ln>
                  </pic:spPr>
                </pic:pic>
              </a:graphicData>
            </a:graphic>
          </wp:inline>
        </w:drawing>
      </w:r>
    </w:p>
    <w:p w14:paraId="34C1377F" w14:textId="294416B2" w:rsidR="00562ECC" w:rsidRDefault="00562ECC" w:rsidP="000379D2">
      <w:pPr>
        <w:spacing w:line="240" w:lineRule="auto"/>
        <w:contextualSpacing/>
        <w:rPr>
          <w:rFonts w:cstheme="minorHAnsi"/>
          <w:color w:val="222222"/>
          <w:shd w:val="clear" w:color="auto" w:fill="FFFFFF"/>
        </w:rPr>
      </w:pPr>
    </w:p>
    <w:p w14:paraId="34278029" w14:textId="1E46E642" w:rsidR="00562ECC" w:rsidRDefault="00562ECC" w:rsidP="000379D2">
      <w:pPr>
        <w:spacing w:line="240" w:lineRule="auto"/>
        <w:contextualSpacing/>
        <w:rPr>
          <w:rFonts w:cstheme="minorHAnsi"/>
          <w:color w:val="222222"/>
          <w:shd w:val="clear" w:color="auto" w:fill="FFFFFF"/>
        </w:rPr>
      </w:pPr>
      <w:r>
        <w:rPr>
          <w:rFonts w:cstheme="minorHAnsi"/>
          <w:noProof/>
          <w:color w:val="222222"/>
          <w:shd w:val="clear" w:color="auto" w:fill="FFFFFF"/>
        </w:rPr>
        <w:drawing>
          <wp:inline distT="0" distB="0" distL="0" distR="0" wp14:anchorId="66132AE5" wp14:editId="50C77257">
            <wp:extent cx="1609598" cy="1983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3420" cy="2000135"/>
                    </a:xfrm>
                    <a:prstGeom prst="rect">
                      <a:avLst/>
                    </a:prstGeom>
                    <a:noFill/>
                    <a:ln>
                      <a:noFill/>
                    </a:ln>
                  </pic:spPr>
                </pic:pic>
              </a:graphicData>
            </a:graphic>
          </wp:inline>
        </w:drawing>
      </w:r>
      <w:r>
        <w:rPr>
          <w:rFonts w:cstheme="minorHAnsi"/>
          <w:color w:val="222222"/>
          <w:shd w:val="clear" w:color="auto" w:fill="FFFFFF"/>
        </w:rPr>
        <w:tab/>
        <w:t xml:space="preserve">  </w:t>
      </w:r>
      <w:r>
        <w:rPr>
          <w:rFonts w:cstheme="minorHAnsi"/>
          <w:noProof/>
          <w:color w:val="222222"/>
          <w:shd w:val="clear" w:color="auto" w:fill="FFFFFF"/>
        </w:rPr>
        <w:drawing>
          <wp:inline distT="0" distB="0" distL="0" distR="0" wp14:anchorId="1484B085" wp14:editId="2DD52794">
            <wp:extent cx="1760561" cy="19706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5811" cy="1998889"/>
                    </a:xfrm>
                    <a:prstGeom prst="rect">
                      <a:avLst/>
                    </a:prstGeom>
                    <a:noFill/>
                    <a:ln>
                      <a:noFill/>
                    </a:ln>
                  </pic:spPr>
                </pic:pic>
              </a:graphicData>
            </a:graphic>
          </wp:inline>
        </w:drawing>
      </w:r>
      <w:r>
        <w:rPr>
          <w:rFonts w:cstheme="minorHAnsi"/>
          <w:color w:val="222222"/>
          <w:shd w:val="clear" w:color="auto" w:fill="FFFFFF"/>
        </w:rPr>
        <w:tab/>
        <w:t xml:space="preserve">         </w:t>
      </w:r>
      <w:r>
        <w:rPr>
          <w:rFonts w:cstheme="minorHAnsi"/>
          <w:noProof/>
          <w:color w:val="222222"/>
          <w:shd w:val="clear" w:color="auto" w:fill="FFFFFF"/>
        </w:rPr>
        <w:drawing>
          <wp:inline distT="0" distB="0" distL="0" distR="0" wp14:anchorId="1B81FB42" wp14:editId="1227CD5F">
            <wp:extent cx="1677657" cy="19702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1705" cy="2010203"/>
                    </a:xfrm>
                    <a:prstGeom prst="rect">
                      <a:avLst/>
                    </a:prstGeom>
                    <a:noFill/>
                    <a:ln>
                      <a:noFill/>
                    </a:ln>
                  </pic:spPr>
                </pic:pic>
              </a:graphicData>
            </a:graphic>
          </wp:inline>
        </w:drawing>
      </w:r>
    </w:p>
    <w:p w14:paraId="0015EF33" w14:textId="19160B29" w:rsidR="00562ECC" w:rsidRDefault="00562ECC" w:rsidP="000379D2">
      <w:pPr>
        <w:spacing w:line="240" w:lineRule="auto"/>
        <w:contextualSpacing/>
        <w:rPr>
          <w:rFonts w:cstheme="minorHAnsi"/>
          <w:color w:val="222222"/>
          <w:shd w:val="clear" w:color="auto" w:fill="FFFFFF"/>
        </w:rPr>
      </w:pPr>
    </w:p>
    <w:p w14:paraId="7DB6D412" w14:textId="21943673" w:rsidR="00562ECC" w:rsidRDefault="00562ECC" w:rsidP="000379D2">
      <w:pPr>
        <w:spacing w:line="240" w:lineRule="auto"/>
        <w:contextualSpacing/>
        <w:rPr>
          <w:rFonts w:cstheme="minorHAnsi"/>
          <w:color w:val="222222"/>
          <w:shd w:val="clear" w:color="auto" w:fill="FFFFFF"/>
        </w:rPr>
      </w:pPr>
      <w:r>
        <w:rPr>
          <w:rFonts w:cstheme="minorHAnsi"/>
          <w:noProof/>
          <w:color w:val="222222"/>
          <w:shd w:val="clear" w:color="auto" w:fill="FFFFFF"/>
        </w:rPr>
        <w:drawing>
          <wp:inline distT="0" distB="0" distL="0" distR="0" wp14:anchorId="0F892BCE" wp14:editId="164015D6">
            <wp:extent cx="1825212" cy="20421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2411" cy="2150912"/>
                    </a:xfrm>
                    <a:prstGeom prst="rect">
                      <a:avLst/>
                    </a:prstGeom>
                    <a:noFill/>
                    <a:ln>
                      <a:noFill/>
                    </a:ln>
                  </pic:spPr>
                </pic:pic>
              </a:graphicData>
            </a:graphic>
          </wp:inline>
        </w:drawing>
      </w:r>
      <w:r>
        <w:rPr>
          <w:rFonts w:cstheme="minorHAnsi"/>
          <w:color w:val="222222"/>
          <w:shd w:val="clear" w:color="auto" w:fill="FFFFFF"/>
        </w:rPr>
        <w:t xml:space="preserve">      </w:t>
      </w:r>
      <w:r>
        <w:rPr>
          <w:rFonts w:cstheme="minorHAnsi"/>
          <w:noProof/>
          <w:color w:val="222222"/>
          <w:shd w:val="clear" w:color="auto" w:fill="FFFFFF"/>
        </w:rPr>
        <w:drawing>
          <wp:inline distT="0" distB="0" distL="0" distR="0" wp14:anchorId="26D4A5F4" wp14:editId="55601F5C">
            <wp:extent cx="1697989" cy="206012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722" cy="2108333"/>
                    </a:xfrm>
                    <a:prstGeom prst="rect">
                      <a:avLst/>
                    </a:prstGeom>
                    <a:noFill/>
                    <a:ln>
                      <a:noFill/>
                    </a:ln>
                  </pic:spPr>
                </pic:pic>
              </a:graphicData>
            </a:graphic>
          </wp:inline>
        </w:drawing>
      </w:r>
      <w:r>
        <w:rPr>
          <w:rFonts w:cstheme="minorHAnsi"/>
          <w:color w:val="222222"/>
          <w:shd w:val="clear" w:color="auto" w:fill="FFFFFF"/>
        </w:rPr>
        <w:t xml:space="preserve">     </w:t>
      </w:r>
      <w:r>
        <w:rPr>
          <w:rFonts w:cstheme="minorHAnsi"/>
          <w:noProof/>
          <w:color w:val="222222"/>
          <w:shd w:val="clear" w:color="auto" w:fill="FFFFFF"/>
        </w:rPr>
        <w:drawing>
          <wp:inline distT="0" distB="0" distL="0" distR="0" wp14:anchorId="4B57E657" wp14:editId="062C750B">
            <wp:extent cx="1861782" cy="2038166"/>
            <wp:effectExtent l="0" t="0" r="571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6020" cy="2064700"/>
                    </a:xfrm>
                    <a:prstGeom prst="rect">
                      <a:avLst/>
                    </a:prstGeom>
                    <a:noFill/>
                    <a:ln>
                      <a:noFill/>
                    </a:ln>
                  </pic:spPr>
                </pic:pic>
              </a:graphicData>
            </a:graphic>
          </wp:inline>
        </w:drawing>
      </w:r>
      <w:r>
        <w:rPr>
          <w:rFonts w:cstheme="minorHAnsi"/>
          <w:color w:val="222222"/>
          <w:shd w:val="clear" w:color="auto" w:fill="FFFFFF"/>
        </w:rPr>
        <w:tab/>
      </w:r>
    </w:p>
    <w:p w14:paraId="20DE8051" w14:textId="12ED65D1" w:rsidR="00562ECC" w:rsidRDefault="00562ECC" w:rsidP="000379D2">
      <w:pPr>
        <w:spacing w:line="240" w:lineRule="auto"/>
        <w:contextualSpacing/>
        <w:rPr>
          <w:rFonts w:cstheme="minorHAnsi"/>
          <w:color w:val="222222"/>
          <w:shd w:val="clear" w:color="auto" w:fill="FFFFFF"/>
        </w:rPr>
      </w:pPr>
    </w:p>
    <w:p w14:paraId="3867B3DB" w14:textId="4F315B29" w:rsidR="00562ECC" w:rsidRDefault="00562ECC" w:rsidP="000379D2">
      <w:pPr>
        <w:spacing w:line="240" w:lineRule="auto"/>
        <w:contextualSpacing/>
        <w:rPr>
          <w:rFonts w:cstheme="minorHAnsi"/>
          <w:color w:val="222222"/>
          <w:shd w:val="clear" w:color="auto" w:fill="FFFFFF"/>
        </w:rPr>
      </w:pPr>
      <w:r>
        <w:rPr>
          <w:rFonts w:cstheme="minorHAnsi"/>
          <w:noProof/>
          <w:color w:val="222222"/>
          <w:shd w:val="clear" w:color="auto" w:fill="FFFFFF"/>
        </w:rPr>
        <w:drawing>
          <wp:inline distT="0" distB="0" distL="0" distR="0" wp14:anchorId="2E69EF1D" wp14:editId="3B0890DC">
            <wp:extent cx="1847850" cy="22713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9349" cy="2310103"/>
                    </a:xfrm>
                    <a:prstGeom prst="rect">
                      <a:avLst/>
                    </a:prstGeom>
                    <a:noFill/>
                    <a:ln>
                      <a:noFill/>
                    </a:ln>
                  </pic:spPr>
                </pic:pic>
              </a:graphicData>
            </a:graphic>
          </wp:inline>
        </w:drawing>
      </w:r>
      <w:r>
        <w:rPr>
          <w:rFonts w:cstheme="minorHAnsi"/>
          <w:color w:val="222222"/>
          <w:shd w:val="clear" w:color="auto" w:fill="FFFFFF"/>
        </w:rPr>
        <w:t xml:space="preserve">     </w:t>
      </w:r>
      <w:r>
        <w:rPr>
          <w:rFonts w:cstheme="minorHAnsi"/>
          <w:noProof/>
          <w:color w:val="222222"/>
          <w:shd w:val="clear" w:color="auto" w:fill="FFFFFF"/>
        </w:rPr>
        <w:drawing>
          <wp:inline distT="0" distB="0" distL="0" distR="0" wp14:anchorId="6F0AA4D7" wp14:editId="075E0766">
            <wp:extent cx="1712595" cy="2265889"/>
            <wp:effectExtent l="0" t="0" r="190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8325" cy="2299932"/>
                    </a:xfrm>
                    <a:prstGeom prst="rect">
                      <a:avLst/>
                    </a:prstGeom>
                    <a:noFill/>
                    <a:ln>
                      <a:noFill/>
                    </a:ln>
                  </pic:spPr>
                </pic:pic>
              </a:graphicData>
            </a:graphic>
          </wp:inline>
        </w:drawing>
      </w:r>
      <w:r>
        <w:rPr>
          <w:rFonts w:cstheme="minorHAnsi"/>
          <w:color w:val="222222"/>
          <w:shd w:val="clear" w:color="auto" w:fill="FFFFFF"/>
        </w:rPr>
        <w:t xml:space="preserve">     </w:t>
      </w:r>
      <w:r>
        <w:rPr>
          <w:rFonts w:cstheme="minorHAnsi"/>
          <w:noProof/>
          <w:color w:val="222222"/>
          <w:shd w:val="clear" w:color="auto" w:fill="FFFFFF"/>
        </w:rPr>
        <w:drawing>
          <wp:inline distT="0" distB="0" distL="0" distR="0" wp14:anchorId="1C197F80" wp14:editId="6B2A2657">
            <wp:extent cx="1869743" cy="2247127"/>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4293" cy="2264614"/>
                    </a:xfrm>
                    <a:prstGeom prst="rect">
                      <a:avLst/>
                    </a:prstGeom>
                    <a:noFill/>
                    <a:ln>
                      <a:noFill/>
                    </a:ln>
                  </pic:spPr>
                </pic:pic>
              </a:graphicData>
            </a:graphic>
          </wp:inline>
        </w:drawing>
      </w:r>
    </w:p>
    <w:p w14:paraId="68DB82E2" w14:textId="11F5B61A" w:rsidR="00562ECC" w:rsidRDefault="00562ECC" w:rsidP="000379D2">
      <w:pPr>
        <w:spacing w:line="240" w:lineRule="auto"/>
        <w:contextualSpacing/>
        <w:rPr>
          <w:rFonts w:cstheme="minorHAnsi"/>
          <w:color w:val="222222"/>
          <w:shd w:val="clear" w:color="auto" w:fill="FFFFFF"/>
        </w:rPr>
      </w:pPr>
    </w:p>
    <w:p w14:paraId="1A57D100" w14:textId="6A322B9E" w:rsidR="00562ECC" w:rsidRDefault="00562ECC" w:rsidP="000379D2">
      <w:pPr>
        <w:spacing w:line="240" w:lineRule="auto"/>
        <w:contextualSpacing/>
        <w:rPr>
          <w:rFonts w:cstheme="minorHAnsi"/>
          <w:color w:val="222222"/>
          <w:shd w:val="clear" w:color="auto" w:fill="FFFFFF"/>
        </w:rPr>
      </w:pPr>
      <w:r>
        <w:rPr>
          <w:rFonts w:cstheme="minorHAnsi"/>
          <w:noProof/>
          <w:color w:val="222222"/>
          <w:shd w:val="clear" w:color="auto" w:fill="FFFFFF"/>
        </w:rPr>
        <w:lastRenderedPageBreak/>
        <w:drawing>
          <wp:inline distT="0" distB="0" distL="0" distR="0" wp14:anchorId="62AE5DC7" wp14:editId="3484B946">
            <wp:extent cx="1757436" cy="21428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0475" cy="2158778"/>
                    </a:xfrm>
                    <a:prstGeom prst="rect">
                      <a:avLst/>
                    </a:prstGeom>
                    <a:noFill/>
                    <a:ln>
                      <a:noFill/>
                    </a:ln>
                  </pic:spPr>
                </pic:pic>
              </a:graphicData>
            </a:graphic>
          </wp:inline>
        </w:drawing>
      </w:r>
      <w:r>
        <w:rPr>
          <w:rFonts w:cstheme="minorHAnsi"/>
          <w:color w:val="222222"/>
          <w:shd w:val="clear" w:color="auto" w:fill="FFFFFF"/>
        </w:rPr>
        <w:t xml:space="preserve">   </w:t>
      </w:r>
      <w:r>
        <w:rPr>
          <w:rFonts w:cstheme="minorHAnsi"/>
          <w:noProof/>
          <w:color w:val="222222"/>
          <w:shd w:val="clear" w:color="auto" w:fill="FFFFFF"/>
        </w:rPr>
        <w:drawing>
          <wp:inline distT="0" distB="0" distL="0" distR="0" wp14:anchorId="28F6D475" wp14:editId="3F957A5E">
            <wp:extent cx="1609725" cy="214892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8898" cy="2187865"/>
                    </a:xfrm>
                    <a:prstGeom prst="rect">
                      <a:avLst/>
                    </a:prstGeom>
                    <a:noFill/>
                    <a:ln>
                      <a:noFill/>
                    </a:ln>
                  </pic:spPr>
                </pic:pic>
              </a:graphicData>
            </a:graphic>
          </wp:inline>
        </w:drawing>
      </w:r>
    </w:p>
    <w:p w14:paraId="1288B226" w14:textId="77777777" w:rsidR="00562ECC" w:rsidRDefault="00562ECC" w:rsidP="000379D2">
      <w:pPr>
        <w:spacing w:line="240" w:lineRule="auto"/>
        <w:contextualSpacing/>
        <w:rPr>
          <w:rFonts w:cstheme="minorHAnsi"/>
          <w:color w:val="222222"/>
          <w:shd w:val="clear" w:color="auto" w:fill="FFFFFF"/>
        </w:rPr>
      </w:pPr>
    </w:p>
    <w:p w14:paraId="493D4E5B" w14:textId="77777777" w:rsidR="00562ECC" w:rsidRDefault="00562ECC" w:rsidP="000379D2">
      <w:pPr>
        <w:spacing w:line="240" w:lineRule="auto"/>
        <w:contextualSpacing/>
        <w:rPr>
          <w:rFonts w:cstheme="minorHAnsi"/>
          <w:color w:val="222222"/>
          <w:shd w:val="clear" w:color="auto" w:fill="FFFFFF"/>
        </w:rPr>
      </w:pPr>
    </w:p>
    <w:p w14:paraId="0B3C0C09" w14:textId="709E8675" w:rsidR="0077010A" w:rsidRPr="00D37C12" w:rsidRDefault="000379D2" w:rsidP="000379D2">
      <w:pPr>
        <w:spacing w:line="240" w:lineRule="auto"/>
        <w:contextualSpacing/>
        <w:rPr>
          <w:b/>
        </w:rPr>
      </w:pPr>
      <w:r w:rsidRPr="000379D2">
        <w:rPr>
          <w:b/>
          <w:highlight w:val="yellow"/>
        </w:rPr>
        <w:t>Next Meeting:</w:t>
      </w:r>
      <w:r>
        <w:rPr>
          <w:b/>
        </w:rPr>
        <w:t xml:space="preserve"> </w:t>
      </w:r>
      <w:r w:rsidR="00D37C12" w:rsidRPr="00A57195">
        <w:rPr>
          <w:u w:val="single"/>
        </w:rPr>
        <w:t>November 19</w:t>
      </w:r>
      <w:r w:rsidRPr="008369F6">
        <w:t>, 2018 at 2:30pm at Pleasant Valley Church</w:t>
      </w:r>
    </w:p>
    <w:p w14:paraId="75D13545" w14:textId="76C55432" w:rsidR="0084308A" w:rsidRPr="00004EF7" w:rsidRDefault="0084308A" w:rsidP="000379D2">
      <w:pPr>
        <w:pStyle w:val="NoSpacing"/>
        <w:contextualSpacing/>
        <w:rPr>
          <w:rFonts w:cstheme="minorHAnsi"/>
        </w:rPr>
      </w:pPr>
      <w:r w:rsidRPr="00004EF7">
        <w:rPr>
          <w:rFonts w:cstheme="minorHAnsi"/>
        </w:rPr>
        <w:t>Respectfully submitted,</w:t>
      </w:r>
    </w:p>
    <w:p w14:paraId="7F31A12B" w14:textId="4B4B1246" w:rsidR="000379D2" w:rsidRDefault="00D37C12" w:rsidP="00776AB3">
      <w:pPr>
        <w:pStyle w:val="NoSpacing"/>
        <w:contextualSpacing/>
        <w:rPr>
          <w:rFonts w:cstheme="minorHAnsi"/>
        </w:rPr>
      </w:pPr>
      <w:r>
        <w:rPr>
          <w:rFonts w:cstheme="minorHAnsi"/>
        </w:rPr>
        <w:t>Phil Huerta, Program Coordinator</w:t>
      </w:r>
    </w:p>
    <w:p w14:paraId="72C5FE31" w14:textId="1EE7381E" w:rsidR="000379D2" w:rsidRDefault="00D37C12" w:rsidP="000379D2">
      <w:pPr>
        <w:pStyle w:val="NoSpacing"/>
        <w:contextualSpacing/>
        <w:jc w:val="center"/>
        <w:rPr>
          <w:rFonts w:cstheme="minorHAnsi"/>
        </w:rPr>
      </w:pPr>
      <w:r>
        <w:rPr>
          <w:rFonts w:cstheme="minorHAnsi"/>
          <w:noProof/>
        </w:rPr>
        <w:lastRenderedPageBreak/>
        <w:drawing>
          <wp:inline distT="0" distB="0" distL="0" distR="0" wp14:anchorId="27609D2F" wp14:editId="476A1E68">
            <wp:extent cx="8265955" cy="4718483"/>
            <wp:effectExtent l="2223" t="0" r="4127" b="412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tober update.JPG"/>
                    <pic:cNvPicPr/>
                  </pic:nvPicPr>
                  <pic:blipFill>
                    <a:blip r:embed="rId24">
                      <a:extLst>
                        <a:ext uri="{28A0092B-C50C-407E-A947-70E740481C1C}">
                          <a14:useLocalDpi xmlns:a14="http://schemas.microsoft.com/office/drawing/2010/main" val="0"/>
                        </a:ext>
                      </a:extLst>
                    </a:blip>
                    <a:stretch>
                      <a:fillRect/>
                    </a:stretch>
                  </pic:blipFill>
                  <pic:spPr>
                    <a:xfrm rot="16200000">
                      <a:off x="0" y="0"/>
                      <a:ext cx="8277294" cy="4724956"/>
                    </a:xfrm>
                    <a:prstGeom prst="rect">
                      <a:avLst/>
                    </a:prstGeom>
                  </pic:spPr>
                </pic:pic>
              </a:graphicData>
            </a:graphic>
          </wp:inline>
        </w:drawing>
      </w:r>
    </w:p>
    <w:p w14:paraId="21269D61" w14:textId="0C991E22" w:rsidR="000379D2" w:rsidRDefault="000379D2" w:rsidP="000379D2">
      <w:pPr>
        <w:pStyle w:val="NoSpacing"/>
        <w:contextualSpacing/>
        <w:jc w:val="center"/>
        <w:rPr>
          <w:rFonts w:cstheme="minorHAnsi"/>
        </w:rPr>
      </w:pPr>
    </w:p>
    <w:p w14:paraId="6925B9EB" w14:textId="0F975C86" w:rsidR="00D37C12" w:rsidRPr="00004EF7" w:rsidRDefault="00D37C12" w:rsidP="000379D2">
      <w:pPr>
        <w:pStyle w:val="NoSpacing"/>
        <w:contextualSpacing/>
        <w:jc w:val="center"/>
        <w:rPr>
          <w:rFonts w:cstheme="minorHAnsi"/>
        </w:rPr>
      </w:pPr>
      <w:r>
        <w:rPr>
          <w:rFonts w:cstheme="minorHAnsi"/>
          <w:noProof/>
        </w:rPr>
        <w:lastRenderedPageBreak/>
        <w:drawing>
          <wp:inline distT="0" distB="0" distL="0" distR="0" wp14:anchorId="3CC52AA4" wp14:editId="03EBDD96">
            <wp:extent cx="6285722" cy="813450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BD Oct 2018.jpg"/>
                    <pic:cNvPicPr/>
                  </pic:nvPicPr>
                  <pic:blipFill>
                    <a:blip r:embed="rId25">
                      <a:extLst>
                        <a:ext uri="{28A0092B-C50C-407E-A947-70E740481C1C}">
                          <a14:useLocalDpi xmlns:a14="http://schemas.microsoft.com/office/drawing/2010/main" val="0"/>
                        </a:ext>
                      </a:extLst>
                    </a:blip>
                    <a:stretch>
                      <a:fillRect/>
                    </a:stretch>
                  </pic:blipFill>
                  <pic:spPr>
                    <a:xfrm>
                      <a:off x="0" y="0"/>
                      <a:ext cx="6304012" cy="8158173"/>
                    </a:xfrm>
                    <a:prstGeom prst="rect">
                      <a:avLst/>
                    </a:prstGeom>
                  </pic:spPr>
                </pic:pic>
              </a:graphicData>
            </a:graphic>
          </wp:inline>
        </w:drawing>
      </w:r>
    </w:p>
    <w:sectPr w:rsidR="00D37C12" w:rsidRPr="00004EF7" w:rsidSect="002E4A59">
      <w:headerReference w:type="even" r:id="rId26"/>
      <w:headerReference w:type="default" r:id="rId27"/>
      <w:footerReference w:type="even" r:id="rId28"/>
      <w:footerReference w:type="default" r:id="rId29"/>
      <w:headerReference w:type="first" r:id="rId30"/>
      <w:footerReference w:type="first" r:id="rId3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540DD" w14:textId="77777777" w:rsidR="002E4D2C" w:rsidRDefault="002E4D2C" w:rsidP="00DD3521">
      <w:pPr>
        <w:spacing w:after="0" w:line="240" w:lineRule="auto"/>
      </w:pPr>
      <w:r>
        <w:separator/>
      </w:r>
    </w:p>
  </w:endnote>
  <w:endnote w:type="continuationSeparator" w:id="0">
    <w:p w14:paraId="000E6579" w14:textId="77777777" w:rsidR="002E4D2C" w:rsidRDefault="002E4D2C" w:rsidP="00DD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AC47" w14:textId="77777777" w:rsidR="0077010A" w:rsidRDefault="00770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979789"/>
      <w:docPartObj>
        <w:docPartGallery w:val="Page Numbers (Bottom of Page)"/>
        <w:docPartUnique/>
      </w:docPartObj>
    </w:sdtPr>
    <w:sdtEndPr>
      <w:rPr>
        <w:noProof/>
      </w:rPr>
    </w:sdtEndPr>
    <w:sdtContent>
      <w:p w14:paraId="766DEAFD" w14:textId="2CB29154" w:rsidR="00B45D09" w:rsidRDefault="00B45D09">
        <w:pPr>
          <w:pStyle w:val="Footer"/>
          <w:jc w:val="right"/>
        </w:pPr>
        <w:r>
          <w:fldChar w:fldCharType="begin"/>
        </w:r>
        <w:r>
          <w:instrText xml:space="preserve"> PAGE   \* MERGEFORMAT </w:instrText>
        </w:r>
        <w:r>
          <w:fldChar w:fldCharType="separate"/>
        </w:r>
        <w:r w:rsidR="00243337">
          <w:rPr>
            <w:noProof/>
          </w:rPr>
          <w:t>3</w:t>
        </w:r>
        <w:r>
          <w:rPr>
            <w:noProof/>
          </w:rPr>
          <w:fldChar w:fldCharType="end"/>
        </w:r>
      </w:p>
    </w:sdtContent>
  </w:sdt>
  <w:p w14:paraId="71DCDA47" w14:textId="77777777" w:rsidR="00DD3521" w:rsidRDefault="00DD3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D21B" w14:textId="77777777" w:rsidR="0077010A" w:rsidRDefault="00770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53E35" w14:textId="77777777" w:rsidR="002E4D2C" w:rsidRDefault="002E4D2C" w:rsidP="00DD3521">
      <w:pPr>
        <w:spacing w:after="0" w:line="240" w:lineRule="auto"/>
      </w:pPr>
      <w:r>
        <w:separator/>
      </w:r>
    </w:p>
  </w:footnote>
  <w:footnote w:type="continuationSeparator" w:id="0">
    <w:p w14:paraId="3D20F785" w14:textId="77777777" w:rsidR="002E4D2C" w:rsidRDefault="002E4D2C" w:rsidP="00DD3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B288" w14:textId="70C3CA6C" w:rsidR="00DD3521" w:rsidRDefault="00DD3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46D8" w14:textId="223993C3" w:rsidR="00DD3521" w:rsidRDefault="00DD3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C69D" w14:textId="468B803F" w:rsidR="00DD3521" w:rsidRDefault="00DD3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8C2"/>
    <w:multiLevelType w:val="hybridMultilevel"/>
    <w:tmpl w:val="24821012"/>
    <w:lvl w:ilvl="0" w:tplc="491E58D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46114"/>
    <w:multiLevelType w:val="hybridMultilevel"/>
    <w:tmpl w:val="91F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635B5"/>
    <w:multiLevelType w:val="hybridMultilevel"/>
    <w:tmpl w:val="1B480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CE41FE"/>
    <w:multiLevelType w:val="hybridMultilevel"/>
    <w:tmpl w:val="BDC6FFF0"/>
    <w:lvl w:ilvl="0" w:tplc="1B76DED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D51973"/>
    <w:multiLevelType w:val="hybridMultilevel"/>
    <w:tmpl w:val="F6FA8F74"/>
    <w:lvl w:ilvl="0" w:tplc="FE86E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F5141"/>
    <w:multiLevelType w:val="hybridMultilevel"/>
    <w:tmpl w:val="ED74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67A73"/>
    <w:multiLevelType w:val="hybridMultilevel"/>
    <w:tmpl w:val="D51047C6"/>
    <w:lvl w:ilvl="0" w:tplc="2F344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62D4E"/>
    <w:multiLevelType w:val="hybridMultilevel"/>
    <w:tmpl w:val="F8465D04"/>
    <w:lvl w:ilvl="0" w:tplc="A20653B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25F37"/>
    <w:multiLevelType w:val="hybridMultilevel"/>
    <w:tmpl w:val="F49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16E37"/>
    <w:multiLevelType w:val="hybridMultilevel"/>
    <w:tmpl w:val="C66A4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0071A4"/>
    <w:multiLevelType w:val="hybridMultilevel"/>
    <w:tmpl w:val="9676DB50"/>
    <w:lvl w:ilvl="0" w:tplc="E5E290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F0FBE"/>
    <w:multiLevelType w:val="hybridMultilevel"/>
    <w:tmpl w:val="AB94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B5867"/>
    <w:multiLevelType w:val="hybridMultilevel"/>
    <w:tmpl w:val="B86EF144"/>
    <w:lvl w:ilvl="0" w:tplc="D110EC6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75AA1"/>
    <w:multiLevelType w:val="hybridMultilevel"/>
    <w:tmpl w:val="2D0E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5162C"/>
    <w:multiLevelType w:val="hybridMultilevel"/>
    <w:tmpl w:val="8340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0"/>
  </w:num>
  <w:num w:numId="5">
    <w:abstractNumId w:val="1"/>
  </w:num>
  <w:num w:numId="6">
    <w:abstractNumId w:val="11"/>
  </w:num>
  <w:num w:numId="7">
    <w:abstractNumId w:val="13"/>
  </w:num>
  <w:num w:numId="8">
    <w:abstractNumId w:val="2"/>
  </w:num>
  <w:num w:numId="9">
    <w:abstractNumId w:val="7"/>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E58"/>
    <w:rsid w:val="00004EF7"/>
    <w:rsid w:val="0003119F"/>
    <w:rsid w:val="000379D2"/>
    <w:rsid w:val="000855F9"/>
    <w:rsid w:val="000D240B"/>
    <w:rsid w:val="000F016D"/>
    <w:rsid w:val="00116A7A"/>
    <w:rsid w:val="00181B50"/>
    <w:rsid w:val="00186161"/>
    <w:rsid w:val="001F158A"/>
    <w:rsid w:val="00243337"/>
    <w:rsid w:val="002E4A59"/>
    <w:rsid w:val="002E4D2C"/>
    <w:rsid w:val="002E516B"/>
    <w:rsid w:val="00310B25"/>
    <w:rsid w:val="003756AD"/>
    <w:rsid w:val="003B25FE"/>
    <w:rsid w:val="0043593A"/>
    <w:rsid w:val="00470992"/>
    <w:rsid w:val="00474EE4"/>
    <w:rsid w:val="004843DD"/>
    <w:rsid w:val="004B2BA1"/>
    <w:rsid w:val="00555206"/>
    <w:rsid w:val="00557A33"/>
    <w:rsid w:val="00562ECC"/>
    <w:rsid w:val="0057467E"/>
    <w:rsid w:val="00574BB0"/>
    <w:rsid w:val="005861A6"/>
    <w:rsid w:val="005A596D"/>
    <w:rsid w:val="0060543B"/>
    <w:rsid w:val="00645375"/>
    <w:rsid w:val="006A0E0E"/>
    <w:rsid w:val="00710A6E"/>
    <w:rsid w:val="0073594D"/>
    <w:rsid w:val="00743E58"/>
    <w:rsid w:val="0074705C"/>
    <w:rsid w:val="0077010A"/>
    <w:rsid w:val="00776AB3"/>
    <w:rsid w:val="007A2F74"/>
    <w:rsid w:val="0084308A"/>
    <w:rsid w:val="0084794D"/>
    <w:rsid w:val="008F180E"/>
    <w:rsid w:val="00962396"/>
    <w:rsid w:val="00A30F17"/>
    <w:rsid w:val="00A51191"/>
    <w:rsid w:val="00A57195"/>
    <w:rsid w:val="00A64B1B"/>
    <w:rsid w:val="00A81357"/>
    <w:rsid w:val="00AB341F"/>
    <w:rsid w:val="00AC297F"/>
    <w:rsid w:val="00B24163"/>
    <w:rsid w:val="00B45D09"/>
    <w:rsid w:val="00B5084C"/>
    <w:rsid w:val="00BA34B0"/>
    <w:rsid w:val="00BB222C"/>
    <w:rsid w:val="00BB46BE"/>
    <w:rsid w:val="00BD66B6"/>
    <w:rsid w:val="00C0632D"/>
    <w:rsid w:val="00C27D5F"/>
    <w:rsid w:val="00C455E2"/>
    <w:rsid w:val="00C55E6D"/>
    <w:rsid w:val="00C84373"/>
    <w:rsid w:val="00C8509D"/>
    <w:rsid w:val="00CA3797"/>
    <w:rsid w:val="00CC7F97"/>
    <w:rsid w:val="00D23B99"/>
    <w:rsid w:val="00D37C12"/>
    <w:rsid w:val="00D55C94"/>
    <w:rsid w:val="00D612C2"/>
    <w:rsid w:val="00D732B1"/>
    <w:rsid w:val="00DD3521"/>
    <w:rsid w:val="00E3251A"/>
    <w:rsid w:val="00E32D31"/>
    <w:rsid w:val="00EB261D"/>
    <w:rsid w:val="00EC375D"/>
    <w:rsid w:val="00F30BA4"/>
    <w:rsid w:val="00F4481D"/>
    <w:rsid w:val="00F51252"/>
    <w:rsid w:val="00FB48B7"/>
    <w:rsid w:val="00FC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6E607BA"/>
  <w15:chartTrackingRefBased/>
  <w15:docId w15:val="{DD5DE6F2-81A1-498E-BDB1-A0E16651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E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E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B50"/>
    <w:pPr>
      <w:ind w:left="720"/>
      <w:contextualSpacing/>
    </w:pPr>
  </w:style>
  <w:style w:type="character" w:styleId="Hyperlink">
    <w:name w:val="Hyperlink"/>
    <w:basedOn w:val="DefaultParagraphFont"/>
    <w:uiPriority w:val="99"/>
    <w:unhideWhenUsed/>
    <w:rsid w:val="00C0632D"/>
    <w:rPr>
      <w:color w:val="0000FF"/>
      <w:u w:val="single"/>
    </w:rPr>
  </w:style>
  <w:style w:type="character" w:customStyle="1" w:styleId="aqj">
    <w:name w:val="aqj"/>
    <w:basedOn w:val="DefaultParagraphFont"/>
    <w:rsid w:val="00C0632D"/>
  </w:style>
  <w:style w:type="paragraph" w:styleId="NoSpacing">
    <w:name w:val="No Spacing"/>
    <w:uiPriority w:val="1"/>
    <w:qFormat/>
    <w:rsid w:val="0084308A"/>
    <w:pPr>
      <w:spacing w:after="0" w:line="240" w:lineRule="auto"/>
    </w:pPr>
  </w:style>
  <w:style w:type="paragraph" w:styleId="Header">
    <w:name w:val="header"/>
    <w:basedOn w:val="Normal"/>
    <w:link w:val="HeaderChar"/>
    <w:uiPriority w:val="99"/>
    <w:unhideWhenUsed/>
    <w:rsid w:val="00DD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521"/>
  </w:style>
  <w:style w:type="paragraph" w:styleId="Footer">
    <w:name w:val="footer"/>
    <w:basedOn w:val="Normal"/>
    <w:link w:val="FooterChar"/>
    <w:uiPriority w:val="99"/>
    <w:unhideWhenUsed/>
    <w:rsid w:val="00DD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521"/>
  </w:style>
  <w:style w:type="character" w:customStyle="1" w:styleId="UnresolvedMention1">
    <w:name w:val="Unresolved Mention1"/>
    <w:basedOn w:val="DefaultParagraphFont"/>
    <w:uiPriority w:val="99"/>
    <w:semiHidden/>
    <w:unhideWhenUsed/>
    <w:rsid w:val="00D55C94"/>
    <w:rPr>
      <w:color w:val="808080"/>
      <w:shd w:val="clear" w:color="auto" w:fill="E6E6E6"/>
    </w:rPr>
  </w:style>
  <w:style w:type="paragraph" w:styleId="BalloonText">
    <w:name w:val="Balloon Text"/>
    <w:basedOn w:val="Normal"/>
    <w:link w:val="BalloonTextChar"/>
    <w:uiPriority w:val="99"/>
    <w:semiHidden/>
    <w:unhideWhenUsed/>
    <w:rsid w:val="00A51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191"/>
    <w:rPr>
      <w:rFonts w:ascii="Segoe UI" w:hAnsi="Segoe UI" w:cs="Segoe UI"/>
      <w:sz w:val="18"/>
      <w:szCs w:val="18"/>
    </w:rPr>
  </w:style>
  <w:style w:type="character" w:styleId="UnresolvedMention">
    <w:name w:val="Unresolved Mention"/>
    <w:basedOn w:val="DefaultParagraphFont"/>
    <w:uiPriority w:val="99"/>
    <w:semiHidden/>
    <w:unhideWhenUsed/>
    <w:rsid w:val="008F1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5596">
      <w:bodyDiv w:val="1"/>
      <w:marLeft w:val="0"/>
      <w:marRight w:val="0"/>
      <w:marTop w:val="0"/>
      <w:marBottom w:val="0"/>
      <w:divBdr>
        <w:top w:val="none" w:sz="0" w:space="0" w:color="auto"/>
        <w:left w:val="none" w:sz="0" w:space="0" w:color="auto"/>
        <w:bottom w:val="none" w:sz="0" w:space="0" w:color="auto"/>
        <w:right w:val="none" w:sz="0" w:space="0" w:color="auto"/>
      </w:divBdr>
    </w:div>
    <w:div w:id="566260213">
      <w:bodyDiv w:val="1"/>
      <w:marLeft w:val="0"/>
      <w:marRight w:val="0"/>
      <w:marTop w:val="0"/>
      <w:marBottom w:val="0"/>
      <w:divBdr>
        <w:top w:val="none" w:sz="0" w:space="0" w:color="auto"/>
        <w:left w:val="none" w:sz="0" w:space="0" w:color="auto"/>
        <w:bottom w:val="none" w:sz="0" w:space="0" w:color="auto"/>
        <w:right w:val="none" w:sz="0" w:space="0" w:color="auto"/>
      </w:divBdr>
    </w:div>
    <w:div w:id="593440609">
      <w:bodyDiv w:val="1"/>
      <w:marLeft w:val="0"/>
      <w:marRight w:val="0"/>
      <w:marTop w:val="0"/>
      <w:marBottom w:val="0"/>
      <w:divBdr>
        <w:top w:val="none" w:sz="0" w:space="0" w:color="auto"/>
        <w:left w:val="none" w:sz="0" w:space="0" w:color="auto"/>
        <w:bottom w:val="none" w:sz="0" w:space="0" w:color="auto"/>
        <w:right w:val="none" w:sz="0" w:space="0" w:color="auto"/>
      </w:divBdr>
      <w:divsChild>
        <w:div w:id="1893542702">
          <w:marLeft w:val="0"/>
          <w:marRight w:val="0"/>
          <w:marTop w:val="0"/>
          <w:marBottom w:val="0"/>
          <w:divBdr>
            <w:top w:val="none" w:sz="0" w:space="0" w:color="auto"/>
            <w:left w:val="none" w:sz="0" w:space="0" w:color="auto"/>
            <w:bottom w:val="none" w:sz="0" w:space="0" w:color="auto"/>
            <w:right w:val="none" w:sz="0" w:space="0" w:color="auto"/>
          </w:divBdr>
        </w:div>
        <w:div w:id="286856344">
          <w:marLeft w:val="0"/>
          <w:marRight w:val="0"/>
          <w:marTop w:val="0"/>
          <w:marBottom w:val="0"/>
          <w:divBdr>
            <w:top w:val="none" w:sz="0" w:space="0" w:color="auto"/>
            <w:left w:val="none" w:sz="0" w:space="0" w:color="auto"/>
            <w:bottom w:val="none" w:sz="0" w:space="0" w:color="auto"/>
            <w:right w:val="none" w:sz="0" w:space="0" w:color="auto"/>
          </w:divBdr>
        </w:div>
        <w:div w:id="345324778">
          <w:marLeft w:val="0"/>
          <w:marRight w:val="0"/>
          <w:marTop w:val="0"/>
          <w:marBottom w:val="0"/>
          <w:divBdr>
            <w:top w:val="none" w:sz="0" w:space="0" w:color="auto"/>
            <w:left w:val="none" w:sz="0" w:space="0" w:color="auto"/>
            <w:bottom w:val="none" w:sz="0" w:space="0" w:color="auto"/>
            <w:right w:val="none" w:sz="0" w:space="0" w:color="auto"/>
          </w:divBdr>
        </w:div>
        <w:div w:id="15888026">
          <w:marLeft w:val="0"/>
          <w:marRight w:val="0"/>
          <w:marTop w:val="0"/>
          <w:marBottom w:val="0"/>
          <w:divBdr>
            <w:top w:val="none" w:sz="0" w:space="0" w:color="auto"/>
            <w:left w:val="none" w:sz="0" w:space="0" w:color="auto"/>
            <w:bottom w:val="none" w:sz="0" w:space="0" w:color="auto"/>
            <w:right w:val="none" w:sz="0" w:space="0" w:color="auto"/>
          </w:divBdr>
        </w:div>
        <w:div w:id="1116143627">
          <w:marLeft w:val="0"/>
          <w:marRight w:val="0"/>
          <w:marTop w:val="0"/>
          <w:marBottom w:val="0"/>
          <w:divBdr>
            <w:top w:val="none" w:sz="0" w:space="0" w:color="auto"/>
            <w:left w:val="none" w:sz="0" w:space="0" w:color="auto"/>
            <w:bottom w:val="none" w:sz="0" w:space="0" w:color="auto"/>
            <w:right w:val="none" w:sz="0" w:space="0" w:color="auto"/>
          </w:divBdr>
        </w:div>
      </w:divsChild>
    </w:div>
    <w:div w:id="651981321">
      <w:bodyDiv w:val="1"/>
      <w:marLeft w:val="0"/>
      <w:marRight w:val="0"/>
      <w:marTop w:val="0"/>
      <w:marBottom w:val="0"/>
      <w:divBdr>
        <w:top w:val="none" w:sz="0" w:space="0" w:color="auto"/>
        <w:left w:val="none" w:sz="0" w:space="0" w:color="auto"/>
        <w:bottom w:val="none" w:sz="0" w:space="0" w:color="auto"/>
        <w:right w:val="none" w:sz="0" w:space="0" w:color="auto"/>
      </w:divBdr>
    </w:div>
    <w:div w:id="1602832434">
      <w:bodyDiv w:val="1"/>
      <w:marLeft w:val="0"/>
      <w:marRight w:val="0"/>
      <w:marTop w:val="0"/>
      <w:marBottom w:val="0"/>
      <w:divBdr>
        <w:top w:val="none" w:sz="0" w:space="0" w:color="auto"/>
        <w:left w:val="none" w:sz="0" w:space="0" w:color="auto"/>
        <w:bottom w:val="none" w:sz="0" w:space="0" w:color="auto"/>
        <w:right w:val="none" w:sz="0" w:space="0" w:color="auto"/>
      </w:divBdr>
      <w:divsChild>
        <w:div w:id="1006324026">
          <w:marLeft w:val="0"/>
          <w:marRight w:val="0"/>
          <w:marTop w:val="0"/>
          <w:marBottom w:val="0"/>
          <w:divBdr>
            <w:top w:val="none" w:sz="0" w:space="0" w:color="auto"/>
            <w:left w:val="none" w:sz="0" w:space="0" w:color="auto"/>
            <w:bottom w:val="none" w:sz="0" w:space="0" w:color="auto"/>
            <w:right w:val="none" w:sz="0" w:space="0" w:color="auto"/>
          </w:divBdr>
        </w:div>
        <w:div w:id="1384719355">
          <w:marLeft w:val="0"/>
          <w:marRight w:val="0"/>
          <w:marTop w:val="0"/>
          <w:marBottom w:val="0"/>
          <w:divBdr>
            <w:top w:val="none" w:sz="0" w:space="0" w:color="auto"/>
            <w:left w:val="none" w:sz="0" w:space="0" w:color="auto"/>
            <w:bottom w:val="none" w:sz="0" w:space="0" w:color="auto"/>
            <w:right w:val="none" w:sz="0" w:space="0" w:color="auto"/>
          </w:divBdr>
        </w:div>
        <w:div w:id="1509559998">
          <w:marLeft w:val="0"/>
          <w:marRight w:val="0"/>
          <w:marTop w:val="0"/>
          <w:marBottom w:val="0"/>
          <w:divBdr>
            <w:top w:val="none" w:sz="0" w:space="0" w:color="auto"/>
            <w:left w:val="none" w:sz="0" w:space="0" w:color="auto"/>
            <w:bottom w:val="none" w:sz="0" w:space="0" w:color="auto"/>
            <w:right w:val="none" w:sz="0" w:space="0" w:color="auto"/>
          </w:divBdr>
        </w:div>
        <w:div w:id="423041447">
          <w:marLeft w:val="0"/>
          <w:marRight w:val="0"/>
          <w:marTop w:val="0"/>
          <w:marBottom w:val="0"/>
          <w:divBdr>
            <w:top w:val="none" w:sz="0" w:space="0" w:color="auto"/>
            <w:left w:val="none" w:sz="0" w:space="0" w:color="auto"/>
            <w:bottom w:val="none" w:sz="0" w:space="0" w:color="auto"/>
            <w:right w:val="none" w:sz="0" w:space="0" w:color="auto"/>
          </w:divBdr>
        </w:div>
        <w:div w:id="706371305">
          <w:marLeft w:val="0"/>
          <w:marRight w:val="0"/>
          <w:marTop w:val="0"/>
          <w:marBottom w:val="0"/>
          <w:divBdr>
            <w:top w:val="none" w:sz="0" w:space="0" w:color="auto"/>
            <w:left w:val="none" w:sz="0" w:space="0" w:color="auto"/>
            <w:bottom w:val="none" w:sz="0" w:space="0" w:color="auto"/>
            <w:right w:val="none" w:sz="0" w:space="0" w:color="auto"/>
          </w:divBdr>
        </w:div>
        <w:div w:id="116701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onacountyasap.org"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hyperlink" Target="https://goo.gl/forms/T6SszR4cX1YifS1V2" TargetMode="External"/><Relationship Id="rId19" Type="http://schemas.openxmlformats.org/officeDocument/2006/relationships/image" Target="media/image11.jpe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Marco</dc:creator>
  <cp:keywords/>
  <dc:description/>
  <cp:lastModifiedBy>Mark, Gabrielle</cp:lastModifiedBy>
  <cp:revision>2</cp:revision>
  <cp:lastPrinted>2018-08-10T18:01:00Z</cp:lastPrinted>
  <dcterms:created xsi:type="dcterms:W3CDTF">2019-07-08T16:53:00Z</dcterms:created>
  <dcterms:modified xsi:type="dcterms:W3CDTF">2019-07-08T16:53:00Z</dcterms:modified>
</cp:coreProperties>
</file>